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240" w:lineRule="auto" w:before="57"/>
        <w:ind w:left="101" w:right="118" w:firstLine="0"/>
        <w:jc w:val="both"/>
        <w:rPr>
          <w:b w:val="0"/>
          <w:bCs w:val="0"/>
        </w:rPr>
      </w:pPr>
      <w:r>
        <w:rPr/>
        <w:t>ADONA, Nafarroako Odol Emaileen Elkartearen indarrean dauden 2001eko ekinaren 24ko </w:t>
      </w:r>
      <w:r>
        <w:rPr>
          <w:u w:val="thick" w:color="000000"/>
        </w:rPr>
        <w:t>Estatutuak</w:t>
      </w:r>
      <w:r>
        <w:rPr/>
        <w:t>, Elkarteen Lege berriari, martxoaren 22ko 1/2002 </w:t>
      </w:r>
      <w:r>
        <w:rPr/>
        <w:t>Lege Organikoaren arabera,</w:t>
      </w:r>
      <w:r>
        <w:rPr>
          <w:spacing w:val="-10"/>
        </w:rPr>
        <w:t> </w:t>
      </w:r>
      <w:r>
        <w:rPr/>
        <w:t>egokituak</w:t>
      </w:r>
      <w:r>
        <w:rPr>
          <w:b w:val="0"/>
        </w:rPr>
      </w:r>
    </w:p>
    <w:p>
      <w:pPr>
        <w:spacing w:line="240" w:lineRule="auto" w:before="0"/>
        <w:ind w:right="0"/>
        <w:rPr>
          <w:rFonts w:ascii="Arial" w:hAnsi="Arial" w:cs="Arial" w:eastAsia="Arial" w:hint="default"/>
          <w:b/>
          <w:bCs/>
          <w:sz w:val="24"/>
          <w:szCs w:val="24"/>
        </w:rPr>
      </w:pPr>
    </w:p>
    <w:p>
      <w:pPr>
        <w:pStyle w:val="ListParagraph"/>
        <w:numPr>
          <w:ilvl w:val="0"/>
          <w:numId w:val="1"/>
        </w:numPr>
        <w:tabs>
          <w:tab w:pos="3725" w:val="left" w:leader="none"/>
        </w:tabs>
        <w:spacing w:line="240" w:lineRule="auto" w:before="0" w:after="0"/>
        <w:ind w:left="2697" w:right="17" w:firstLine="893"/>
        <w:jc w:val="center"/>
        <w:rPr>
          <w:rFonts w:ascii="Arial" w:hAnsi="Arial" w:cs="Arial" w:eastAsia="Arial" w:hint="default"/>
          <w:sz w:val="24"/>
          <w:szCs w:val="24"/>
        </w:rPr>
      </w:pPr>
      <w:r>
        <w:rPr>
          <w:rFonts w:ascii="Arial"/>
          <w:b/>
          <w:sz w:val="24"/>
        </w:rPr>
        <w:t>KAPITULUA</w:t>
      </w:r>
      <w:r>
        <w:rPr>
          <w:rFonts w:ascii="Arial"/>
          <w:sz w:val="24"/>
        </w:rPr>
      </w:r>
    </w:p>
    <w:p>
      <w:pPr>
        <w:spacing w:line="240" w:lineRule="auto" w:before="0"/>
        <w:ind w:right="0"/>
        <w:rPr>
          <w:rFonts w:ascii="Arial" w:hAnsi="Arial" w:cs="Arial" w:eastAsia="Arial" w:hint="default"/>
          <w:b/>
          <w:bCs/>
          <w:sz w:val="24"/>
          <w:szCs w:val="24"/>
        </w:rPr>
      </w:pPr>
    </w:p>
    <w:p>
      <w:pPr>
        <w:spacing w:before="0"/>
        <w:ind w:left="101" w:right="0" w:firstLine="0"/>
        <w:jc w:val="both"/>
        <w:rPr>
          <w:rFonts w:ascii="Arial" w:hAnsi="Arial" w:cs="Arial" w:eastAsia="Arial" w:hint="default"/>
          <w:sz w:val="24"/>
          <w:szCs w:val="24"/>
        </w:rPr>
      </w:pPr>
      <w:r>
        <w:rPr>
          <w:rFonts w:ascii="Arial"/>
          <w:b/>
          <w:sz w:val="24"/>
        </w:rPr>
        <w:t>IZENA, HELBURUAK, EKIMENAK, HELBIDEA ETA LURRALDE</w:t>
      </w:r>
      <w:r>
        <w:rPr>
          <w:rFonts w:ascii="Arial"/>
          <w:b/>
          <w:spacing w:val="-18"/>
          <w:sz w:val="24"/>
        </w:rPr>
        <w:t> </w:t>
      </w:r>
      <w:r>
        <w:rPr>
          <w:rFonts w:ascii="Arial"/>
          <w:b/>
          <w:sz w:val="24"/>
        </w:rPr>
        <w:t>EREMUA</w:t>
      </w:r>
      <w:r>
        <w:rPr>
          <w:rFonts w:ascii="Arial"/>
          <w:sz w:val="24"/>
        </w:rPr>
      </w:r>
    </w:p>
    <w:p>
      <w:pPr>
        <w:spacing w:line="240" w:lineRule="auto" w:before="0"/>
        <w:ind w:right="0"/>
        <w:rPr>
          <w:rFonts w:ascii="Arial" w:hAnsi="Arial" w:cs="Arial" w:eastAsia="Arial" w:hint="default"/>
          <w:b/>
          <w:bCs/>
          <w:sz w:val="24"/>
          <w:szCs w:val="24"/>
        </w:rPr>
      </w:pPr>
    </w:p>
    <w:p>
      <w:pPr>
        <w:pStyle w:val="ListParagraph"/>
        <w:numPr>
          <w:ilvl w:val="0"/>
          <w:numId w:val="2"/>
        </w:numPr>
        <w:tabs>
          <w:tab w:pos="369" w:val="left" w:leader="none"/>
        </w:tabs>
        <w:spacing w:line="240" w:lineRule="auto" w:before="0" w:after="0"/>
        <w:ind w:left="101" w:right="0" w:firstLine="0"/>
        <w:jc w:val="both"/>
        <w:rPr>
          <w:rFonts w:ascii="Arial" w:hAnsi="Arial" w:cs="Arial" w:eastAsia="Arial" w:hint="default"/>
          <w:sz w:val="24"/>
          <w:szCs w:val="24"/>
        </w:rPr>
      </w:pPr>
      <w:r>
        <w:rPr>
          <w:rFonts w:ascii="Arial"/>
          <w:b/>
          <w:sz w:val="24"/>
        </w:rPr>
        <w:t>Artikulua.-</w:t>
      </w:r>
      <w:r>
        <w:rPr>
          <w:rFonts w:ascii="Arial"/>
          <w:b/>
          <w:spacing w:val="-10"/>
          <w:sz w:val="24"/>
        </w:rPr>
        <w:t> </w:t>
      </w:r>
      <w:r>
        <w:rPr>
          <w:rFonts w:ascii="Arial"/>
          <w:b/>
          <w:sz w:val="24"/>
        </w:rPr>
        <w:t>Izena.</w:t>
      </w:r>
      <w:r>
        <w:rPr>
          <w:rFonts w:ascii="Arial"/>
          <w:sz w:val="24"/>
        </w:rPr>
      </w:r>
    </w:p>
    <w:p>
      <w:pPr>
        <w:pStyle w:val="BodyText"/>
        <w:spacing w:line="240" w:lineRule="auto"/>
        <w:ind w:right="118"/>
        <w:jc w:val="both"/>
      </w:pPr>
      <w:r>
        <w:rPr/>
        <w:t>“ADONA” Nafarroako Odol Emaileen Elkartea irabazi asmorik gabeko entitatea da, amitu-eperik gabe eratua eta Nafarroako Elkarteen Erregistroan inskribatua 73 zenbakiarekin; nazional mailako erregistroan, aldiz, 2.257rekin. Estatutuen eta elkartzeko eskubidea arautzen duen martxoaren 22ko 1/2002 Lege Organikoaren arabera zuzendua izanen da, bai eta gainerako lege xedapenek ezarritako eginkizunak</w:t>
      </w:r>
      <w:r>
        <w:rPr>
          <w:spacing w:val="-27"/>
        </w:rPr>
        <w:t> </w:t>
      </w:r>
      <w:r>
        <w:rPr/>
        <w:t>betearaziz.</w:t>
      </w:r>
    </w:p>
    <w:p>
      <w:pPr>
        <w:spacing w:line="240" w:lineRule="auto" w:before="0"/>
        <w:ind w:right="0"/>
        <w:rPr>
          <w:rFonts w:ascii="Arial" w:hAnsi="Arial" w:cs="Arial" w:eastAsia="Arial" w:hint="default"/>
          <w:sz w:val="24"/>
          <w:szCs w:val="24"/>
        </w:rPr>
      </w:pPr>
    </w:p>
    <w:p>
      <w:pPr>
        <w:pStyle w:val="Heading1"/>
        <w:numPr>
          <w:ilvl w:val="0"/>
          <w:numId w:val="2"/>
        </w:numPr>
        <w:tabs>
          <w:tab w:pos="369" w:val="left" w:leader="none"/>
        </w:tabs>
        <w:spacing w:line="240" w:lineRule="auto" w:before="0" w:after="0"/>
        <w:ind w:left="368" w:right="0" w:hanging="267"/>
        <w:jc w:val="both"/>
        <w:rPr>
          <w:b w:val="0"/>
          <w:bCs w:val="0"/>
        </w:rPr>
      </w:pPr>
      <w:r>
        <w:rPr/>
        <w:t>Artikulua.-</w:t>
      </w:r>
      <w:r>
        <w:rPr>
          <w:spacing w:val="50"/>
        </w:rPr>
        <w:t> </w:t>
      </w:r>
      <w:r>
        <w:rPr/>
        <w:t>Helburuak.</w:t>
      </w:r>
      <w:r>
        <w:rPr>
          <w:b w:val="0"/>
        </w:rPr>
      </w:r>
    </w:p>
    <w:p>
      <w:pPr>
        <w:pStyle w:val="BodyText"/>
        <w:spacing w:line="240" w:lineRule="auto"/>
        <w:ind w:right="118"/>
        <w:jc w:val="both"/>
      </w:pPr>
      <w:r>
        <w:rPr/>
        <w:t>Honako hauek dira (ADONA) Nafarroako Odol Emaileen  Elkartearen helburuak:</w:t>
      </w:r>
    </w:p>
    <w:p>
      <w:pPr>
        <w:pStyle w:val="ListParagraph"/>
        <w:numPr>
          <w:ilvl w:val="1"/>
          <w:numId w:val="2"/>
        </w:numPr>
        <w:tabs>
          <w:tab w:pos="662" w:val="left" w:leader="none"/>
        </w:tabs>
        <w:spacing w:line="276" w:lineRule="exact" w:before="4" w:after="0"/>
        <w:ind w:left="821" w:right="119" w:hanging="360"/>
        <w:jc w:val="both"/>
        <w:rPr>
          <w:rFonts w:ascii="Arial" w:hAnsi="Arial" w:cs="Arial" w:eastAsia="Arial" w:hint="default"/>
          <w:sz w:val="24"/>
          <w:szCs w:val="24"/>
        </w:rPr>
      </w:pPr>
      <w:r>
        <w:rPr>
          <w:rFonts w:ascii="Arial"/>
          <w:sz w:val="24"/>
        </w:rPr>
        <w:t>Nafarroan odol-emaile izateko prest dauden pertsona guztiak elkartu eta odola, odol-osagaiak edota hezur-muin emaile gisa dituzten behar</w:t>
      </w:r>
      <w:r>
        <w:rPr>
          <w:rFonts w:ascii="Arial"/>
          <w:spacing w:val="-46"/>
          <w:sz w:val="24"/>
        </w:rPr>
        <w:t> </w:t>
      </w:r>
      <w:r>
        <w:rPr>
          <w:rFonts w:ascii="Arial"/>
          <w:sz w:val="24"/>
        </w:rPr>
        <w:t>guztiei </w:t>
      </w:r>
      <w:r>
        <w:rPr>
          <w:rFonts w:ascii="Arial"/>
          <w:sz w:val="24"/>
        </w:rPr>
        <w:t>erantzuna</w:t>
      </w:r>
      <w:r>
        <w:rPr>
          <w:rFonts w:ascii="Arial"/>
          <w:spacing w:val="-10"/>
          <w:sz w:val="24"/>
        </w:rPr>
        <w:t> </w:t>
      </w:r>
      <w:r>
        <w:rPr>
          <w:rFonts w:ascii="Arial"/>
          <w:sz w:val="24"/>
        </w:rPr>
        <w:t>eman.</w:t>
      </w:r>
    </w:p>
    <w:p>
      <w:pPr>
        <w:pStyle w:val="ListParagraph"/>
        <w:numPr>
          <w:ilvl w:val="1"/>
          <w:numId w:val="2"/>
        </w:numPr>
        <w:tabs>
          <w:tab w:pos="662" w:val="left" w:leader="none"/>
        </w:tabs>
        <w:spacing w:line="286" w:lineRule="exact" w:before="0" w:after="0"/>
        <w:ind w:left="661" w:right="0" w:hanging="200"/>
        <w:jc w:val="left"/>
        <w:rPr>
          <w:rFonts w:ascii="Arial" w:hAnsi="Arial" w:cs="Arial" w:eastAsia="Arial" w:hint="default"/>
          <w:sz w:val="24"/>
          <w:szCs w:val="24"/>
        </w:rPr>
      </w:pPr>
      <w:r>
        <w:rPr>
          <w:rFonts w:ascii="Arial"/>
          <w:sz w:val="24"/>
        </w:rPr>
        <w:t>Odola, odol-osagaiak edota hezur-muin emateak</w:t>
      </w:r>
      <w:r>
        <w:rPr>
          <w:rFonts w:ascii="Arial"/>
          <w:spacing w:val="-31"/>
          <w:sz w:val="24"/>
        </w:rPr>
        <w:t> </w:t>
      </w:r>
      <w:r>
        <w:rPr>
          <w:rFonts w:ascii="Arial"/>
          <w:sz w:val="24"/>
        </w:rPr>
        <w:t>sustatzea.</w:t>
      </w:r>
    </w:p>
    <w:p>
      <w:pPr>
        <w:pStyle w:val="ListParagraph"/>
        <w:numPr>
          <w:ilvl w:val="1"/>
          <w:numId w:val="2"/>
        </w:numPr>
        <w:tabs>
          <w:tab w:pos="662" w:val="left" w:leader="none"/>
        </w:tabs>
        <w:spacing w:line="228" w:lineRule="auto" w:before="4" w:after="0"/>
        <w:ind w:left="821" w:right="118" w:hanging="360"/>
        <w:jc w:val="both"/>
        <w:rPr>
          <w:rFonts w:ascii="Arial" w:hAnsi="Arial" w:cs="Arial" w:eastAsia="Arial" w:hint="default"/>
          <w:sz w:val="24"/>
          <w:szCs w:val="24"/>
        </w:rPr>
      </w:pPr>
      <w:r>
        <w:rPr>
          <w:rFonts w:ascii="Arial"/>
          <w:sz w:val="24"/>
        </w:rPr>
        <w:t>Odol-ematearen inguru </w:t>
      </w:r>
      <w:r>
        <w:rPr>
          <w:rFonts w:ascii="Helvetica"/>
          <w:sz w:val="24"/>
        </w:rPr>
        <w:t>ezarritako legezko baldintzak </w:t>
      </w:r>
      <w:r>
        <w:rPr>
          <w:rFonts w:ascii="Arial"/>
          <w:sz w:val="24"/>
        </w:rPr>
        <w:t>beteko direla bermatu.</w:t>
      </w:r>
    </w:p>
    <w:p>
      <w:pPr>
        <w:pStyle w:val="BodyText"/>
        <w:spacing w:line="232" w:lineRule="exact" w:before="66"/>
        <w:ind w:left="461" w:right="118"/>
        <w:jc w:val="left"/>
        <w:rPr>
          <w:rFonts w:ascii="Symbol" w:hAnsi="Symbol" w:cs="Symbol" w:eastAsia="Symbol" w:hint="default"/>
        </w:rPr>
      </w:pPr>
      <w:r>
        <w:rPr>
          <w:rFonts w:ascii="Symbol" w:hAnsi="Symbol" w:cs="Symbol" w:eastAsia="Symbol" w:hint="default"/>
        </w:rPr>
        <w:t>•</w:t>
      </w:r>
    </w:p>
    <w:p>
      <w:pPr>
        <w:pStyle w:val="Heading1"/>
        <w:numPr>
          <w:ilvl w:val="0"/>
          <w:numId w:val="2"/>
        </w:numPr>
        <w:tabs>
          <w:tab w:pos="369" w:val="left" w:leader="none"/>
        </w:tabs>
        <w:spacing w:line="268" w:lineRule="exact" w:before="0" w:after="0"/>
        <w:ind w:left="368" w:right="0" w:hanging="267"/>
        <w:jc w:val="both"/>
        <w:rPr>
          <w:b w:val="0"/>
          <w:bCs w:val="0"/>
        </w:rPr>
      </w:pPr>
      <w:r>
        <w:rPr/>
        <w:t>Artikulua.-</w:t>
      </w:r>
      <w:r>
        <w:rPr>
          <w:spacing w:val="58"/>
        </w:rPr>
        <w:t> </w:t>
      </w:r>
      <w:r>
        <w:rPr/>
        <w:t>Ekimenak</w:t>
      </w:r>
      <w:r>
        <w:rPr>
          <w:b w:val="0"/>
        </w:rPr>
      </w:r>
    </w:p>
    <w:p>
      <w:pPr>
        <w:pStyle w:val="BodyText"/>
        <w:spacing w:line="240" w:lineRule="auto"/>
        <w:ind w:right="0"/>
        <w:jc w:val="both"/>
      </w:pPr>
      <w:r>
        <w:rPr/>
        <w:t>Helburu hauek betetzeko, honako ekimena hauek burutuko</w:t>
      </w:r>
      <w:r>
        <w:rPr>
          <w:spacing w:val="-45"/>
        </w:rPr>
        <w:t> </w:t>
      </w:r>
      <w:r>
        <w:rPr/>
        <w:t>dira:</w:t>
      </w:r>
    </w:p>
    <w:p>
      <w:pPr>
        <w:pStyle w:val="ListParagraph"/>
        <w:numPr>
          <w:ilvl w:val="1"/>
          <w:numId w:val="2"/>
        </w:numPr>
        <w:tabs>
          <w:tab w:pos="662" w:val="left" w:leader="none"/>
        </w:tabs>
        <w:spacing w:line="276" w:lineRule="exact" w:before="4" w:after="0"/>
        <w:ind w:left="821" w:right="118" w:hanging="360"/>
        <w:jc w:val="both"/>
        <w:rPr>
          <w:rFonts w:ascii="Arial" w:hAnsi="Arial" w:cs="Arial" w:eastAsia="Arial" w:hint="default"/>
          <w:sz w:val="24"/>
          <w:szCs w:val="24"/>
        </w:rPr>
      </w:pPr>
      <w:r>
        <w:rPr>
          <w:rFonts w:ascii="Arial"/>
          <w:sz w:val="24"/>
        </w:rPr>
        <w:t>Jendarteko estamentu ezberdinen artean elkartasuna eta anaikidetasuna sustatu, bazterketarik gabe, eta osasun asistentzia jasoko duten pertsonen eta ospitaleen arteko adikuntza, interes eta benetako kooperazio harremanak</w:t>
      </w:r>
      <w:r>
        <w:rPr>
          <w:rFonts w:ascii="Arial"/>
          <w:spacing w:val="-16"/>
          <w:sz w:val="24"/>
        </w:rPr>
        <w:t> </w:t>
      </w:r>
      <w:r>
        <w:rPr>
          <w:rFonts w:ascii="Arial"/>
          <w:sz w:val="24"/>
        </w:rPr>
        <w:t>bideratu.</w:t>
      </w:r>
    </w:p>
    <w:p>
      <w:pPr>
        <w:pStyle w:val="ListParagraph"/>
        <w:numPr>
          <w:ilvl w:val="1"/>
          <w:numId w:val="2"/>
        </w:numPr>
        <w:tabs>
          <w:tab w:pos="662" w:val="left" w:leader="none"/>
        </w:tabs>
        <w:spacing w:line="276" w:lineRule="exact" w:before="0" w:after="0"/>
        <w:ind w:left="821" w:right="117" w:hanging="360"/>
        <w:jc w:val="both"/>
        <w:rPr>
          <w:rFonts w:ascii="Arial" w:hAnsi="Arial" w:cs="Arial" w:eastAsia="Arial" w:hint="default"/>
          <w:sz w:val="24"/>
          <w:szCs w:val="24"/>
        </w:rPr>
      </w:pPr>
      <w:r>
        <w:rPr>
          <w:rFonts w:ascii="Arial"/>
          <w:sz w:val="24"/>
        </w:rPr>
        <w:t>(ADONA) Nafarroako Odol Emaileen Elkartearen jarduera ez da zertan soilik zuzendu behar bere elkartekideen onura bilatzeari; erabat zabalik egonen da onuradun izan daitekeen beste edozein pertsonari, elkartearen</w:t>
      </w:r>
      <w:r>
        <w:rPr>
          <w:rFonts w:ascii="Arial"/>
          <w:spacing w:val="-7"/>
          <w:sz w:val="24"/>
        </w:rPr>
        <w:t> </w:t>
      </w:r>
      <w:r>
        <w:rPr>
          <w:rFonts w:ascii="Arial"/>
          <w:sz w:val="24"/>
        </w:rPr>
        <w:t>helburuen</w:t>
      </w:r>
      <w:r>
        <w:rPr>
          <w:rFonts w:ascii="Arial"/>
          <w:spacing w:val="-7"/>
          <w:sz w:val="24"/>
        </w:rPr>
        <w:t> </w:t>
      </w:r>
      <w:r>
        <w:rPr>
          <w:rFonts w:ascii="Arial"/>
          <w:sz w:val="24"/>
        </w:rPr>
        <w:t>izaera</w:t>
      </w:r>
      <w:r>
        <w:rPr>
          <w:rFonts w:ascii="Arial"/>
          <w:spacing w:val="-7"/>
          <w:sz w:val="24"/>
        </w:rPr>
        <w:t> </w:t>
      </w:r>
      <w:r>
        <w:rPr>
          <w:rFonts w:ascii="Arial"/>
          <w:sz w:val="24"/>
        </w:rPr>
        <w:t>eta</w:t>
      </w:r>
      <w:r>
        <w:rPr>
          <w:rFonts w:ascii="Arial"/>
          <w:spacing w:val="-7"/>
          <w:sz w:val="24"/>
        </w:rPr>
        <w:t> </w:t>
      </w:r>
      <w:r>
        <w:rPr>
          <w:rFonts w:ascii="Arial"/>
          <w:sz w:val="24"/>
        </w:rPr>
        <w:t>baldintzekin</w:t>
      </w:r>
      <w:r>
        <w:rPr>
          <w:rFonts w:ascii="Arial"/>
          <w:spacing w:val="-7"/>
          <w:sz w:val="24"/>
        </w:rPr>
        <w:t> </w:t>
      </w:r>
      <w:r>
        <w:rPr>
          <w:rFonts w:ascii="Arial"/>
          <w:sz w:val="24"/>
        </w:rPr>
        <w:t>bat</w:t>
      </w:r>
      <w:r>
        <w:rPr>
          <w:rFonts w:ascii="Arial"/>
          <w:spacing w:val="-7"/>
          <w:sz w:val="24"/>
        </w:rPr>
        <w:t> </w:t>
      </w:r>
      <w:r>
        <w:rPr>
          <w:rFonts w:ascii="Arial"/>
          <w:sz w:val="24"/>
        </w:rPr>
        <w:t>egiten</w:t>
      </w:r>
      <w:r>
        <w:rPr>
          <w:rFonts w:ascii="Arial"/>
          <w:spacing w:val="-7"/>
          <w:sz w:val="24"/>
        </w:rPr>
        <w:t> </w:t>
      </w:r>
      <w:r>
        <w:rPr>
          <w:rFonts w:ascii="Arial"/>
          <w:sz w:val="24"/>
        </w:rPr>
        <w:t>badu.</w:t>
      </w:r>
    </w:p>
    <w:p>
      <w:pPr>
        <w:spacing w:line="240" w:lineRule="auto" w:before="8"/>
        <w:ind w:right="0"/>
        <w:rPr>
          <w:rFonts w:ascii="Arial" w:hAnsi="Arial" w:cs="Arial" w:eastAsia="Arial" w:hint="default"/>
          <w:sz w:val="24"/>
          <w:szCs w:val="24"/>
        </w:rPr>
      </w:pPr>
    </w:p>
    <w:p>
      <w:pPr>
        <w:pStyle w:val="Heading1"/>
        <w:numPr>
          <w:ilvl w:val="0"/>
          <w:numId w:val="2"/>
        </w:numPr>
        <w:tabs>
          <w:tab w:pos="369" w:val="left" w:leader="none"/>
        </w:tabs>
        <w:spacing w:line="240" w:lineRule="auto" w:before="0" w:after="0"/>
        <w:ind w:left="368" w:right="0" w:hanging="267"/>
        <w:jc w:val="both"/>
        <w:rPr>
          <w:b w:val="0"/>
          <w:bCs w:val="0"/>
        </w:rPr>
      </w:pPr>
      <w:r>
        <w:rPr/>
        <w:t>Artikulua.-  Helbidea eta Lurralde</w:t>
      </w:r>
      <w:r>
        <w:rPr>
          <w:spacing w:val="-23"/>
        </w:rPr>
        <w:t> </w:t>
      </w:r>
      <w:r>
        <w:rPr/>
        <w:t>Eremua.</w:t>
      </w:r>
      <w:r>
        <w:rPr>
          <w:b w:val="0"/>
        </w:rPr>
      </w:r>
    </w:p>
    <w:p>
      <w:pPr>
        <w:pStyle w:val="BodyText"/>
        <w:spacing w:line="240" w:lineRule="auto"/>
        <w:ind w:right="118"/>
        <w:jc w:val="left"/>
      </w:pPr>
      <w:r>
        <w:rPr/>
        <w:t>Nafarroako Odol Emaileen Elkartearen helbide soziala Iruñeko Irunlarrea kalea 3 da eta Nafarroa osoa da jarduketarako lurralde</w:t>
      </w:r>
      <w:r>
        <w:rPr>
          <w:spacing w:val="-45"/>
        </w:rPr>
        <w:t> </w:t>
      </w:r>
      <w:r>
        <w:rPr/>
        <w:t>eremua.</w:t>
      </w:r>
    </w:p>
    <w:p>
      <w:pPr>
        <w:spacing w:line="240" w:lineRule="auto" w:before="0"/>
        <w:ind w:right="0"/>
        <w:rPr>
          <w:rFonts w:ascii="Arial" w:hAnsi="Arial" w:cs="Arial" w:eastAsia="Arial" w:hint="default"/>
          <w:sz w:val="24"/>
          <w:szCs w:val="24"/>
        </w:rPr>
      </w:pPr>
    </w:p>
    <w:p>
      <w:pPr>
        <w:spacing w:line="240" w:lineRule="auto" w:before="0"/>
        <w:ind w:right="0"/>
        <w:rPr>
          <w:rFonts w:ascii="Arial" w:hAnsi="Arial" w:cs="Arial" w:eastAsia="Arial" w:hint="default"/>
          <w:sz w:val="24"/>
          <w:szCs w:val="24"/>
        </w:rPr>
      </w:pPr>
    </w:p>
    <w:p>
      <w:pPr>
        <w:pStyle w:val="Heading1"/>
        <w:numPr>
          <w:ilvl w:val="0"/>
          <w:numId w:val="1"/>
        </w:numPr>
        <w:tabs>
          <w:tab w:pos="3758" w:val="left" w:leader="none"/>
        </w:tabs>
        <w:spacing w:line="480" w:lineRule="auto" w:before="0" w:after="0"/>
        <w:ind w:left="2697" w:right="2713" w:firstLine="860"/>
        <w:jc w:val="left"/>
        <w:rPr>
          <w:b w:val="0"/>
          <w:bCs w:val="0"/>
        </w:rPr>
      </w:pPr>
      <w:r>
        <w:rPr/>
        <w:t>KAPITULUA ELKARTEAREN</w:t>
      </w:r>
      <w:r>
        <w:rPr>
          <w:spacing w:val="-1"/>
        </w:rPr>
        <w:t> </w:t>
      </w:r>
      <w:r>
        <w:rPr/>
        <w:t>ORGANOAK</w:t>
      </w:r>
      <w:r>
        <w:rPr>
          <w:b w:val="0"/>
        </w:rPr>
      </w:r>
    </w:p>
    <w:p>
      <w:pPr>
        <w:pStyle w:val="ListParagraph"/>
        <w:numPr>
          <w:ilvl w:val="0"/>
          <w:numId w:val="2"/>
        </w:numPr>
        <w:tabs>
          <w:tab w:pos="369" w:val="left" w:leader="none"/>
        </w:tabs>
        <w:spacing w:line="240" w:lineRule="auto" w:before="8" w:after="0"/>
        <w:ind w:left="368" w:right="0" w:hanging="267"/>
        <w:jc w:val="both"/>
        <w:rPr>
          <w:rFonts w:ascii="Arial" w:hAnsi="Arial" w:cs="Arial" w:eastAsia="Arial" w:hint="default"/>
          <w:sz w:val="24"/>
          <w:szCs w:val="24"/>
        </w:rPr>
      </w:pPr>
      <w:r>
        <w:rPr>
          <w:rFonts w:ascii="Arial"/>
          <w:b/>
          <w:sz w:val="24"/>
        </w:rPr>
        <w:t>Artikulua.- Zuzendaritza eta ordezkaritza</w:t>
      </w:r>
      <w:r>
        <w:rPr>
          <w:rFonts w:ascii="Arial"/>
          <w:b/>
          <w:spacing w:val="-12"/>
          <w:sz w:val="24"/>
        </w:rPr>
        <w:t> </w:t>
      </w:r>
      <w:r>
        <w:rPr>
          <w:rFonts w:ascii="Arial"/>
          <w:b/>
          <w:sz w:val="24"/>
        </w:rPr>
        <w:t>organoak</w:t>
      </w:r>
      <w:r>
        <w:rPr>
          <w:rFonts w:ascii="Arial"/>
          <w:sz w:val="24"/>
        </w:rPr>
      </w:r>
    </w:p>
    <w:p>
      <w:pPr>
        <w:pStyle w:val="BodyText"/>
        <w:spacing w:line="240" w:lineRule="auto"/>
        <w:ind w:right="118"/>
        <w:jc w:val="both"/>
      </w:pPr>
      <w:r>
        <w:rPr/>
        <w:t>“ADONA” Nafarroako Odol Emaileen Elkartearen Zuzendaritza eta ordezkaritza organoak honako hauek dira: Batzar Nagusia, Zuzendaritza Batzordea eta Toki Ordezkariak</w:t>
      </w:r>
    </w:p>
    <w:p>
      <w:pPr>
        <w:spacing w:after="0" w:line="240" w:lineRule="auto"/>
        <w:jc w:val="both"/>
        <w:sectPr>
          <w:type w:val="continuous"/>
          <w:pgSz w:w="11920" w:h="16840"/>
          <w:pgMar w:top="1360" w:bottom="280" w:left="1600" w:right="1600"/>
        </w:sectPr>
      </w:pPr>
    </w:p>
    <w:p>
      <w:pPr>
        <w:spacing w:line="240" w:lineRule="auto" w:before="0"/>
        <w:ind w:right="0"/>
        <w:rPr>
          <w:rFonts w:ascii="Arial" w:hAnsi="Arial" w:cs="Arial" w:eastAsia="Arial" w:hint="default"/>
          <w:sz w:val="20"/>
          <w:szCs w:val="20"/>
        </w:rPr>
      </w:pPr>
    </w:p>
    <w:p>
      <w:pPr>
        <w:spacing w:line="240" w:lineRule="auto" w:before="0"/>
        <w:ind w:right="0"/>
        <w:rPr>
          <w:rFonts w:ascii="Arial" w:hAnsi="Arial" w:cs="Arial" w:eastAsia="Arial" w:hint="default"/>
          <w:sz w:val="20"/>
          <w:szCs w:val="20"/>
        </w:rPr>
      </w:pPr>
    </w:p>
    <w:p>
      <w:pPr>
        <w:pStyle w:val="Heading1"/>
        <w:numPr>
          <w:ilvl w:val="0"/>
          <w:numId w:val="1"/>
        </w:numPr>
        <w:tabs>
          <w:tab w:pos="3791" w:val="left" w:leader="none"/>
        </w:tabs>
        <w:spacing w:line="240" w:lineRule="auto" w:before="185" w:after="0"/>
        <w:ind w:left="3270" w:right="3287" w:firstLine="253"/>
        <w:jc w:val="center"/>
        <w:rPr>
          <w:b w:val="0"/>
          <w:bCs w:val="0"/>
        </w:rPr>
      </w:pPr>
      <w:r>
        <w:rPr/>
        <w:t>KAPITULUA BATZAR</w:t>
      </w:r>
      <w:r>
        <w:rPr>
          <w:spacing w:val="-12"/>
        </w:rPr>
        <w:t> </w:t>
      </w:r>
      <w:r>
        <w:rPr/>
        <w:t>NAGUSIA</w:t>
      </w:r>
      <w:r>
        <w:rPr>
          <w:b w:val="0"/>
        </w:rPr>
      </w:r>
    </w:p>
    <w:p>
      <w:pPr>
        <w:spacing w:line="240" w:lineRule="auto" w:before="0"/>
        <w:ind w:right="0"/>
        <w:rPr>
          <w:rFonts w:ascii="Arial" w:hAnsi="Arial" w:cs="Arial" w:eastAsia="Arial" w:hint="default"/>
          <w:b/>
          <w:bCs/>
          <w:sz w:val="24"/>
          <w:szCs w:val="24"/>
        </w:rPr>
      </w:pPr>
    </w:p>
    <w:p>
      <w:pPr>
        <w:pStyle w:val="ListParagraph"/>
        <w:numPr>
          <w:ilvl w:val="0"/>
          <w:numId w:val="2"/>
        </w:numPr>
        <w:tabs>
          <w:tab w:pos="369" w:val="left" w:leader="none"/>
        </w:tabs>
        <w:spacing w:line="240" w:lineRule="auto" w:before="0" w:after="0"/>
        <w:ind w:left="368" w:right="0" w:hanging="267"/>
        <w:jc w:val="both"/>
        <w:rPr>
          <w:rFonts w:ascii="Arial" w:hAnsi="Arial" w:cs="Arial" w:eastAsia="Arial" w:hint="default"/>
          <w:sz w:val="24"/>
          <w:szCs w:val="24"/>
        </w:rPr>
      </w:pPr>
      <w:r>
        <w:rPr>
          <w:rFonts w:ascii="Arial"/>
          <w:b/>
          <w:sz w:val="24"/>
        </w:rPr>
        <w:t>Artikulua.-</w:t>
      </w:r>
      <w:r>
        <w:rPr>
          <w:rFonts w:ascii="Arial"/>
          <w:b/>
          <w:spacing w:val="-10"/>
          <w:sz w:val="24"/>
        </w:rPr>
        <w:t> </w:t>
      </w:r>
      <w:r>
        <w:rPr>
          <w:rFonts w:ascii="Arial"/>
          <w:b/>
          <w:sz w:val="24"/>
        </w:rPr>
        <w:t>Izatea.</w:t>
      </w:r>
      <w:r>
        <w:rPr>
          <w:rFonts w:ascii="Arial"/>
          <w:sz w:val="24"/>
        </w:rPr>
      </w:r>
    </w:p>
    <w:p>
      <w:pPr>
        <w:pStyle w:val="BodyText"/>
        <w:spacing w:line="240" w:lineRule="auto"/>
        <w:ind w:right="118"/>
        <w:jc w:val="both"/>
      </w:pPr>
      <w:r>
        <w:rPr/>
        <w:t>Batzar Nagusia Odol Emaileen Elkartearen gobernu organo gorena da eta aktiboan diren elkartekide guztiek osatuko</w:t>
      </w:r>
      <w:r>
        <w:rPr>
          <w:spacing w:val="-38"/>
        </w:rPr>
        <w:t> </w:t>
      </w:r>
      <w:r>
        <w:rPr/>
        <w:t>dute.</w:t>
      </w:r>
    </w:p>
    <w:p>
      <w:pPr>
        <w:spacing w:line="240" w:lineRule="auto" w:before="0"/>
        <w:ind w:right="0"/>
        <w:rPr>
          <w:rFonts w:ascii="Arial" w:hAnsi="Arial" w:cs="Arial" w:eastAsia="Arial" w:hint="default"/>
          <w:sz w:val="24"/>
          <w:szCs w:val="24"/>
        </w:rPr>
      </w:pPr>
    </w:p>
    <w:p>
      <w:pPr>
        <w:pStyle w:val="Heading1"/>
        <w:numPr>
          <w:ilvl w:val="0"/>
          <w:numId w:val="2"/>
        </w:numPr>
        <w:tabs>
          <w:tab w:pos="369" w:val="left" w:leader="none"/>
        </w:tabs>
        <w:spacing w:line="240" w:lineRule="auto" w:before="0" w:after="0"/>
        <w:ind w:left="368" w:right="0" w:hanging="267"/>
        <w:jc w:val="both"/>
        <w:rPr>
          <w:b w:val="0"/>
          <w:bCs w:val="0"/>
        </w:rPr>
      </w:pPr>
      <w:r>
        <w:rPr/>
        <w:t>Artikulua.-</w:t>
      </w:r>
      <w:r>
        <w:rPr>
          <w:spacing w:val="-16"/>
        </w:rPr>
        <w:t> </w:t>
      </w:r>
      <w:r>
        <w:rPr/>
        <w:t>Bilerak.</w:t>
      </w:r>
      <w:r>
        <w:rPr>
          <w:b w:val="0"/>
        </w:rPr>
      </w:r>
    </w:p>
    <w:p>
      <w:pPr>
        <w:pStyle w:val="BodyText"/>
        <w:spacing w:line="240" w:lineRule="auto"/>
        <w:ind w:right="117"/>
        <w:jc w:val="both"/>
      </w:pPr>
      <w:r>
        <w:rPr/>
        <w:t>Batzar Nagusiaren bilerak ohikoak eta apartekoak izanen dira. Ohiko bilera, urtea behin ospatuko da, urte naturalaren lehenengo seihilabetealdian; ez-ohiko bilerak, apartekoak, legeak aurreikusitako suposamenduetan, Zuzendaritza Batzordeak deituak edota gutxienez kide aktiboen bostenak idatziz eskatuz  gero deituko</w:t>
      </w:r>
      <w:r>
        <w:rPr>
          <w:spacing w:val="-14"/>
        </w:rPr>
        <w:t> </w:t>
      </w:r>
      <w:r>
        <w:rPr/>
        <w:t>dira.</w:t>
      </w:r>
    </w:p>
    <w:p>
      <w:pPr>
        <w:spacing w:line="240" w:lineRule="auto" w:before="0"/>
        <w:ind w:right="0"/>
        <w:rPr>
          <w:rFonts w:ascii="Arial" w:hAnsi="Arial" w:cs="Arial" w:eastAsia="Arial" w:hint="default"/>
          <w:sz w:val="24"/>
          <w:szCs w:val="24"/>
        </w:rPr>
      </w:pPr>
    </w:p>
    <w:p>
      <w:pPr>
        <w:pStyle w:val="Heading1"/>
        <w:numPr>
          <w:ilvl w:val="0"/>
          <w:numId w:val="2"/>
        </w:numPr>
        <w:tabs>
          <w:tab w:pos="369" w:val="left" w:leader="none"/>
        </w:tabs>
        <w:spacing w:line="240" w:lineRule="auto" w:before="0" w:after="0"/>
        <w:ind w:left="368" w:right="0" w:hanging="267"/>
        <w:jc w:val="both"/>
        <w:rPr>
          <w:b w:val="0"/>
          <w:bCs w:val="0"/>
        </w:rPr>
      </w:pPr>
      <w:r>
        <w:rPr/>
        <w:t>Artikulua.-</w:t>
      </w:r>
      <w:r>
        <w:rPr>
          <w:spacing w:val="-18"/>
        </w:rPr>
        <w:t> </w:t>
      </w:r>
      <w:r>
        <w:rPr/>
        <w:t>Deialdiak.</w:t>
      </w:r>
      <w:r>
        <w:rPr>
          <w:b w:val="0"/>
        </w:rPr>
      </w:r>
    </w:p>
    <w:p>
      <w:pPr>
        <w:pStyle w:val="BodyText"/>
        <w:spacing w:line="240" w:lineRule="auto"/>
        <w:ind w:right="117"/>
        <w:jc w:val="both"/>
      </w:pPr>
      <w:r>
        <w:rPr/>
        <w:t>Batzar Nagusien deialdiak, ohikoak nahiz apartekoak, idatziz edota prentsan eta difusio zuzeneko komunikabide propioetan argitaratutako iragarkien bidez eginen dira, bileraren tokia, eguna eta ordua, bai eta eguneko gai ordena adieraziz. Deialdiren eta Batzarraren lehenengo deialdiaren dataren artean hamabost egun baino gutxiago igaroko dira; batera, beharrezkoa balitz Batzarraren bigarren deialdi baterako data berri bat aipa daiteke. Larrizko arrazoiak direla-eta, aipatutako epeak murriztu</w:t>
      </w:r>
      <w:r>
        <w:rPr>
          <w:spacing w:val="-45"/>
        </w:rPr>
        <w:t> </w:t>
      </w:r>
      <w:r>
        <w:rPr/>
        <w:t>daitezke.</w:t>
      </w:r>
    </w:p>
    <w:p>
      <w:pPr>
        <w:spacing w:line="240" w:lineRule="auto" w:before="0"/>
        <w:ind w:right="0"/>
        <w:rPr>
          <w:rFonts w:ascii="Arial" w:hAnsi="Arial" w:cs="Arial" w:eastAsia="Arial" w:hint="default"/>
          <w:sz w:val="24"/>
          <w:szCs w:val="24"/>
        </w:rPr>
      </w:pPr>
    </w:p>
    <w:p>
      <w:pPr>
        <w:pStyle w:val="Heading1"/>
        <w:numPr>
          <w:ilvl w:val="0"/>
          <w:numId w:val="2"/>
        </w:numPr>
        <w:tabs>
          <w:tab w:pos="400" w:val="left" w:leader="none"/>
        </w:tabs>
        <w:spacing w:line="240" w:lineRule="auto" w:before="0" w:after="0"/>
        <w:ind w:left="101" w:right="118" w:firstLine="0"/>
        <w:jc w:val="both"/>
        <w:rPr>
          <w:b w:val="0"/>
          <w:bCs w:val="0"/>
        </w:rPr>
      </w:pPr>
      <w:r>
        <w:rPr/>
        <w:t>Artikulua.- Eratzeko behar den quoruma eta akordioak hartzeko behar den</w:t>
      </w:r>
      <w:r>
        <w:rPr>
          <w:spacing w:val="-1"/>
        </w:rPr>
        <w:t> </w:t>
      </w:r>
      <w:r>
        <w:rPr/>
        <w:t>quoruma</w:t>
      </w:r>
      <w:r>
        <w:rPr>
          <w:b w:val="0"/>
        </w:rPr>
      </w:r>
    </w:p>
    <w:p>
      <w:pPr>
        <w:pStyle w:val="BodyText"/>
        <w:spacing w:line="240" w:lineRule="auto"/>
        <w:ind w:right="118"/>
        <w:jc w:val="both"/>
      </w:pPr>
      <w:r>
        <w:rPr/>
        <w:t>Batzar Nagusiak, ohikoak nahiz apartekoak, eratutzat emanen dira lehen deialdian bertan dauden eta ordezkaritza duten botoa emateko eskubidedun kideen gutxienez laurden batekin, eta bigarren deialdian eratu daiteke bertaratutakoen kopurua edozein izanda</w:t>
      </w:r>
      <w:r>
        <w:rPr>
          <w:spacing w:val="-30"/>
        </w:rPr>
        <w:t> </w:t>
      </w:r>
      <w:r>
        <w:rPr/>
        <w:t>ere.</w:t>
      </w:r>
    </w:p>
    <w:p>
      <w:pPr>
        <w:pStyle w:val="BodyText"/>
        <w:spacing w:line="240" w:lineRule="auto"/>
        <w:ind w:right="118"/>
        <w:jc w:val="both"/>
      </w:pPr>
      <w:r>
        <w:rPr/>
        <w:t>Akordioak bertan dauden eta ordezkaritza duten bazkideen botoen gehiengo sinplearen bidez hartuko dira. Estatutuak aldatzeko, elkartea desegiteko eta ondasunen xedapen eta besterenganaketarako, aldiz, bertan dauden eta ordezkaritza duten bazkideen botoen 2/3 beharko dira;  berdinketa  egonez gero,</w:t>
      </w:r>
      <w:r>
        <w:rPr>
          <w:spacing w:val="-7"/>
        </w:rPr>
        <w:t> </w:t>
      </w:r>
      <w:r>
        <w:rPr/>
        <w:t>Lehendakariaren</w:t>
      </w:r>
      <w:r>
        <w:rPr>
          <w:spacing w:val="-7"/>
        </w:rPr>
        <w:t> </w:t>
      </w:r>
      <w:r>
        <w:rPr/>
        <w:t>edota</w:t>
      </w:r>
      <w:r>
        <w:rPr>
          <w:spacing w:val="-7"/>
        </w:rPr>
        <w:t> </w:t>
      </w:r>
      <w:r>
        <w:rPr/>
        <w:t>bere</w:t>
      </w:r>
      <w:r>
        <w:rPr>
          <w:spacing w:val="-7"/>
        </w:rPr>
        <w:t> </w:t>
      </w:r>
      <w:r>
        <w:rPr/>
        <w:t>ordezkoaren</w:t>
      </w:r>
      <w:r>
        <w:rPr>
          <w:spacing w:val="-7"/>
        </w:rPr>
        <w:t> </w:t>
      </w:r>
      <w:r>
        <w:rPr/>
        <w:t>kalitateko</w:t>
      </w:r>
      <w:r>
        <w:rPr>
          <w:spacing w:val="-8"/>
        </w:rPr>
        <w:t> </w:t>
      </w:r>
      <w:r>
        <w:rPr/>
        <w:t>-botoak</w:t>
      </w:r>
      <w:r>
        <w:rPr>
          <w:spacing w:val="-7"/>
        </w:rPr>
        <w:t> </w:t>
      </w:r>
      <w:r>
        <w:rPr/>
        <w:t>erabakiko</w:t>
      </w:r>
      <w:r>
        <w:rPr>
          <w:spacing w:val="-7"/>
        </w:rPr>
        <w:t> </w:t>
      </w:r>
      <w:r>
        <w:rPr/>
        <w:t>du.</w:t>
      </w:r>
    </w:p>
    <w:p>
      <w:pPr>
        <w:spacing w:line="240" w:lineRule="auto" w:before="0"/>
        <w:ind w:right="0"/>
        <w:rPr>
          <w:rFonts w:ascii="Arial" w:hAnsi="Arial" w:cs="Arial" w:eastAsia="Arial" w:hint="default"/>
          <w:sz w:val="24"/>
          <w:szCs w:val="24"/>
        </w:rPr>
      </w:pPr>
    </w:p>
    <w:p>
      <w:pPr>
        <w:pStyle w:val="Heading1"/>
        <w:numPr>
          <w:ilvl w:val="0"/>
          <w:numId w:val="2"/>
        </w:numPr>
        <w:tabs>
          <w:tab w:pos="502" w:val="left" w:leader="none"/>
        </w:tabs>
        <w:spacing w:line="240" w:lineRule="auto" w:before="0" w:after="0"/>
        <w:ind w:left="501" w:right="0" w:hanging="400"/>
        <w:jc w:val="both"/>
        <w:rPr>
          <w:b w:val="0"/>
          <w:bCs w:val="0"/>
        </w:rPr>
      </w:pPr>
      <w:r>
        <w:rPr/>
        <w:t>Artikulua.- Ohiko Batzar Nagusiaren</w:t>
      </w:r>
      <w:r>
        <w:rPr>
          <w:spacing w:val="-31"/>
        </w:rPr>
        <w:t> </w:t>
      </w:r>
      <w:r>
        <w:rPr/>
        <w:t>eskumena</w:t>
      </w:r>
      <w:r>
        <w:rPr>
          <w:b w:val="0"/>
        </w:rPr>
      </w:r>
    </w:p>
    <w:p>
      <w:pPr>
        <w:pStyle w:val="BodyText"/>
        <w:spacing w:line="240" w:lineRule="auto"/>
        <w:ind w:right="0"/>
        <w:jc w:val="both"/>
      </w:pPr>
      <w:r>
        <w:rPr/>
        <w:t>Honako hauek dira Ohiko Batzar Nagusiaren</w:t>
      </w:r>
      <w:r>
        <w:rPr>
          <w:spacing w:val="-30"/>
        </w:rPr>
        <w:t> </w:t>
      </w:r>
      <w:r>
        <w:rPr/>
        <w:t>ahalmenak:</w:t>
      </w:r>
    </w:p>
    <w:p>
      <w:pPr>
        <w:pStyle w:val="ListParagraph"/>
        <w:numPr>
          <w:ilvl w:val="0"/>
          <w:numId w:val="3"/>
        </w:numPr>
        <w:tabs>
          <w:tab w:pos="499" w:val="left" w:leader="none"/>
        </w:tabs>
        <w:spacing w:line="240" w:lineRule="auto" w:before="0" w:after="0"/>
        <w:ind w:left="101" w:right="118" w:firstLine="0"/>
        <w:jc w:val="both"/>
        <w:rPr>
          <w:rFonts w:ascii="Arial" w:hAnsi="Arial" w:cs="Arial" w:eastAsia="Arial" w:hint="default"/>
          <w:sz w:val="24"/>
          <w:szCs w:val="24"/>
        </w:rPr>
      </w:pPr>
      <w:r>
        <w:rPr>
          <w:rFonts w:ascii="Arial"/>
          <w:sz w:val="24"/>
        </w:rPr>
        <w:t>Aurreko urteari dagozkion Elkartearen eta Zuzendaritza Batzordearen jarduerei buruz Lehendakaritzak egindako informea eta datorren urteari begira proposatutako proiektuak onartu edota</w:t>
      </w:r>
      <w:r>
        <w:rPr>
          <w:rFonts w:ascii="Arial"/>
          <w:spacing w:val="-36"/>
          <w:sz w:val="24"/>
        </w:rPr>
        <w:t> </w:t>
      </w:r>
      <w:r>
        <w:rPr>
          <w:rFonts w:ascii="Arial"/>
          <w:sz w:val="24"/>
        </w:rPr>
        <w:t>ukatu.</w:t>
      </w:r>
    </w:p>
    <w:p>
      <w:pPr>
        <w:pStyle w:val="ListParagraph"/>
        <w:numPr>
          <w:ilvl w:val="0"/>
          <w:numId w:val="3"/>
        </w:numPr>
        <w:tabs>
          <w:tab w:pos="415" w:val="left" w:leader="none"/>
        </w:tabs>
        <w:spacing w:line="240" w:lineRule="auto" w:before="0" w:after="0"/>
        <w:ind w:left="101" w:right="118" w:firstLine="0"/>
        <w:jc w:val="both"/>
        <w:rPr>
          <w:rFonts w:ascii="Arial" w:hAnsi="Arial" w:cs="Arial" w:eastAsia="Arial" w:hint="default"/>
          <w:sz w:val="24"/>
          <w:szCs w:val="24"/>
        </w:rPr>
      </w:pPr>
      <w:r>
        <w:rPr>
          <w:rFonts w:ascii="Arial"/>
          <w:sz w:val="24"/>
        </w:rPr>
        <w:t>Egokia bada, amaitu den ekitaldiaren diru-sarrera eta gastuen aurrekontua eta datorren urterako plan ekonomikoa eta ekimen programa</w:t>
      </w:r>
      <w:r>
        <w:rPr>
          <w:rFonts w:ascii="Arial"/>
          <w:spacing w:val="-46"/>
          <w:sz w:val="24"/>
        </w:rPr>
        <w:t> </w:t>
      </w:r>
      <w:r>
        <w:rPr>
          <w:rFonts w:ascii="Arial"/>
          <w:sz w:val="24"/>
        </w:rPr>
        <w:t>onartu.</w:t>
      </w:r>
    </w:p>
    <w:p>
      <w:pPr>
        <w:pStyle w:val="ListParagraph"/>
        <w:numPr>
          <w:ilvl w:val="0"/>
          <w:numId w:val="3"/>
        </w:numPr>
        <w:tabs>
          <w:tab w:pos="399" w:val="left" w:leader="none"/>
        </w:tabs>
        <w:spacing w:line="240" w:lineRule="auto" w:before="0" w:after="0"/>
        <w:ind w:left="101" w:right="118" w:firstLine="0"/>
        <w:jc w:val="both"/>
        <w:rPr>
          <w:rFonts w:ascii="Arial" w:hAnsi="Arial" w:cs="Arial" w:eastAsia="Arial" w:hint="default"/>
          <w:sz w:val="24"/>
          <w:szCs w:val="24"/>
        </w:rPr>
      </w:pPr>
      <w:r>
        <w:rPr>
          <w:rFonts w:ascii="Arial"/>
          <w:sz w:val="24"/>
        </w:rPr>
        <w:t>Bazkideen proposamenen inguruko eztabaida eta erabakia. Proposamenak Lehendakaritzari aurkeztu behar zaizkio idatziz Batzar Nagusia burutu baino bost egun lehenago. Epez kanpo aurkeztutakoak, Batzordearen onarpenarekin soilik jorratu daitezke. Tramite hau guztia ez da beharrezkoa izanen galdera eta erreguetarako.</w:t>
      </w:r>
    </w:p>
    <w:p>
      <w:pPr>
        <w:spacing w:after="0" w:line="240" w:lineRule="auto"/>
        <w:jc w:val="both"/>
        <w:rPr>
          <w:rFonts w:ascii="Arial" w:hAnsi="Arial" w:cs="Arial" w:eastAsia="Arial" w:hint="default"/>
          <w:sz w:val="24"/>
          <w:szCs w:val="24"/>
        </w:rPr>
        <w:sectPr>
          <w:pgSz w:w="11920" w:h="16840"/>
          <w:pgMar w:top="1600" w:bottom="280" w:left="1600" w:right="1600"/>
        </w:sectPr>
      </w:pPr>
    </w:p>
    <w:p>
      <w:pPr>
        <w:pStyle w:val="ListParagraph"/>
        <w:numPr>
          <w:ilvl w:val="0"/>
          <w:numId w:val="3"/>
        </w:numPr>
        <w:tabs>
          <w:tab w:pos="382" w:val="left" w:leader="none"/>
        </w:tabs>
        <w:spacing w:line="240" w:lineRule="auto" w:before="57" w:after="0"/>
        <w:ind w:left="381" w:right="0" w:hanging="280"/>
        <w:jc w:val="both"/>
        <w:rPr>
          <w:rFonts w:ascii="Arial" w:hAnsi="Arial" w:cs="Arial" w:eastAsia="Arial" w:hint="default"/>
          <w:sz w:val="24"/>
          <w:szCs w:val="24"/>
        </w:rPr>
      </w:pPr>
      <w:r>
        <w:rPr>
          <w:rFonts w:ascii="Arial"/>
          <w:sz w:val="24"/>
        </w:rPr>
        <w:t>Zuzendaritza Batzordea osatzen duten bazkideen</w:t>
      </w:r>
      <w:r>
        <w:rPr>
          <w:rFonts w:ascii="Arial"/>
          <w:spacing w:val="-30"/>
          <w:sz w:val="24"/>
        </w:rPr>
        <w:t> </w:t>
      </w:r>
      <w:r>
        <w:rPr>
          <w:rFonts w:ascii="Arial"/>
          <w:sz w:val="24"/>
        </w:rPr>
        <w:t>hautaketa.</w:t>
      </w:r>
    </w:p>
    <w:p>
      <w:pPr>
        <w:pStyle w:val="ListParagraph"/>
        <w:numPr>
          <w:ilvl w:val="0"/>
          <w:numId w:val="3"/>
        </w:numPr>
        <w:tabs>
          <w:tab w:pos="428" w:val="left" w:leader="none"/>
        </w:tabs>
        <w:spacing w:line="240" w:lineRule="auto" w:before="0" w:after="0"/>
        <w:ind w:left="101" w:right="118" w:firstLine="0"/>
        <w:jc w:val="left"/>
        <w:rPr>
          <w:rFonts w:ascii="Arial" w:hAnsi="Arial" w:cs="Arial" w:eastAsia="Arial" w:hint="default"/>
          <w:sz w:val="24"/>
          <w:szCs w:val="24"/>
        </w:rPr>
      </w:pPr>
      <w:r>
        <w:rPr>
          <w:rFonts w:ascii="Arial"/>
          <w:sz w:val="24"/>
        </w:rPr>
        <w:t>Zuzendaritza Batzordearen errekurtsoak, erabakiak eta akordioak ezagutu eta horien inguru</w:t>
      </w:r>
      <w:r>
        <w:rPr>
          <w:rFonts w:ascii="Arial"/>
          <w:spacing w:val="-19"/>
          <w:sz w:val="24"/>
        </w:rPr>
        <w:t> </w:t>
      </w:r>
      <w:r>
        <w:rPr>
          <w:rFonts w:ascii="Arial"/>
          <w:sz w:val="24"/>
        </w:rPr>
        <w:t>erabaki.</w:t>
      </w:r>
    </w:p>
    <w:p>
      <w:pPr>
        <w:pStyle w:val="ListParagraph"/>
        <w:numPr>
          <w:ilvl w:val="0"/>
          <w:numId w:val="3"/>
        </w:numPr>
        <w:tabs>
          <w:tab w:pos="315" w:val="left" w:leader="none"/>
        </w:tabs>
        <w:spacing w:line="240" w:lineRule="auto" w:before="0" w:after="0"/>
        <w:ind w:left="314" w:right="0" w:hanging="213"/>
        <w:jc w:val="both"/>
        <w:rPr>
          <w:rFonts w:ascii="Arial" w:hAnsi="Arial" w:cs="Arial" w:eastAsia="Arial" w:hint="default"/>
          <w:sz w:val="24"/>
          <w:szCs w:val="24"/>
        </w:rPr>
      </w:pPr>
      <w:r>
        <w:rPr>
          <w:rFonts w:ascii="Arial"/>
          <w:sz w:val="24"/>
        </w:rPr>
        <w:t>Elkarteen Federazio bat eratu edota besteren batean sartzea</w:t>
      </w:r>
      <w:r>
        <w:rPr>
          <w:rFonts w:ascii="Arial"/>
          <w:spacing w:val="-32"/>
          <w:sz w:val="24"/>
        </w:rPr>
        <w:t> </w:t>
      </w:r>
      <w:r>
        <w:rPr>
          <w:rFonts w:ascii="Arial"/>
          <w:sz w:val="24"/>
        </w:rPr>
        <w:t>adostu.</w:t>
      </w:r>
    </w:p>
    <w:p>
      <w:pPr>
        <w:pStyle w:val="ListParagraph"/>
        <w:numPr>
          <w:ilvl w:val="0"/>
          <w:numId w:val="3"/>
        </w:numPr>
        <w:tabs>
          <w:tab w:pos="382" w:val="left" w:leader="none"/>
        </w:tabs>
        <w:spacing w:line="240" w:lineRule="auto" w:before="0" w:after="0"/>
        <w:ind w:left="381" w:right="0" w:hanging="280"/>
        <w:jc w:val="both"/>
        <w:rPr>
          <w:rFonts w:ascii="Arial" w:hAnsi="Arial" w:cs="Arial" w:eastAsia="Arial" w:hint="default"/>
          <w:sz w:val="24"/>
          <w:szCs w:val="24"/>
        </w:rPr>
      </w:pPr>
      <w:r>
        <w:rPr>
          <w:rFonts w:ascii="Arial"/>
          <w:sz w:val="24"/>
        </w:rPr>
        <w:t>Lur-ondasunen xedapena eta</w:t>
      </w:r>
      <w:r>
        <w:rPr>
          <w:rFonts w:ascii="Arial"/>
          <w:spacing w:val="-36"/>
          <w:sz w:val="24"/>
        </w:rPr>
        <w:t> </w:t>
      </w:r>
      <w:r>
        <w:rPr>
          <w:rFonts w:ascii="Arial"/>
          <w:sz w:val="24"/>
        </w:rPr>
        <w:t>besterenganaketa.</w:t>
      </w:r>
    </w:p>
    <w:p>
      <w:pPr>
        <w:pStyle w:val="ListParagraph"/>
        <w:numPr>
          <w:ilvl w:val="0"/>
          <w:numId w:val="3"/>
        </w:numPr>
        <w:tabs>
          <w:tab w:pos="382" w:val="left" w:leader="none"/>
        </w:tabs>
        <w:spacing w:line="240" w:lineRule="auto" w:before="0" w:after="0"/>
        <w:ind w:left="381" w:right="0" w:hanging="280"/>
        <w:jc w:val="both"/>
        <w:rPr>
          <w:rFonts w:ascii="Arial" w:hAnsi="Arial" w:cs="Arial" w:eastAsia="Arial" w:hint="default"/>
          <w:sz w:val="24"/>
          <w:szCs w:val="24"/>
        </w:rPr>
      </w:pPr>
      <w:r>
        <w:rPr>
          <w:rFonts w:ascii="Arial"/>
          <w:sz w:val="24"/>
        </w:rPr>
        <w:t>Aparteko Batzar Nagusiaren eskumen esklusiboa ez den beste</w:t>
      </w:r>
      <w:r>
        <w:rPr>
          <w:rFonts w:ascii="Arial"/>
          <w:spacing w:val="-39"/>
          <w:sz w:val="24"/>
        </w:rPr>
        <w:t> </w:t>
      </w:r>
      <w:r>
        <w:rPr>
          <w:rFonts w:ascii="Arial"/>
          <w:sz w:val="24"/>
        </w:rPr>
        <w:t>edozein.</w:t>
      </w:r>
    </w:p>
    <w:p>
      <w:pPr>
        <w:spacing w:line="240" w:lineRule="auto" w:before="1"/>
        <w:ind w:right="0"/>
        <w:rPr>
          <w:rFonts w:ascii="Arial" w:hAnsi="Arial" w:cs="Arial" w:eastAsia="Arial" w:hint="default"/>
          <w:sz w:val="25"/>
          <w:szCs w:val="25"/>
        </w:rPr>
      </w:pPr>
    </w:p>
    <w:p>
      <w:pPr>
        <w:pStyle w:val="Heading1"/>
        <w:numPr>
          <w:ilvl w:val="0"/>
          <w:numId w:val="2"/>
        </w:numPr>
        <w:tabs>
          <w:tab w:pos="502" w:val="left" w:leader="none"/>
        </w:tabs>
        <w:spacing w:line="240" w:lineRule="auto" w:before="0" w:after="0"/>
        <w:ind w:left="501" w:right="0" w:hanging="400"/>
        <w:jc w:val="both"/>
        <w:rPr>
          <w:b w:val="0"/>
          <w:bCs w:val="0"/>
        </w:rPr>
      </w:pPr>
      <w:r>
        <w:rPr/>
        <w:t>Artikulua.- Aparteko Batzar Nagusiaren</w:t>
      </w:r>
      <w:r>
        <w:rPr>
          <w:spacing w:val="-37"/>
        </w:rPr>
        <w:t> </w:t>
      </w:r>
      <w:r>
        <w:rPr/>
        <w:t>eskumena.</w:t>
      </w:r>
      <w:r>
        <w:rPr>
          <w:b w:val="0"/>
        </w:rPr>
      </w:r>
    </w:p>
    <w:p>
      <w:pPr>
        <w:pStyle w:val="BodyText"/>
        <w:spacing w:line="240" w:lineRule="auto"/>
        <w:ind w:right="0"/>
        <w:jc w:val="both"/>
      </w:pPr>
      <w:r>
        <w:rPr/>
        <w:t>Aparteko Batzar Nagusiari dagokio Elkartea</w:t>
      </w:r>
      <w:r>
        <w:rPr>
          <w:spacing w:val="-26"/>
        </w:rPr>
        <w:t> </w:t>
      </w:r>
      <w:r>
        <w:rPr/>
        <w:t>desegitea.</w:t>
      </w:r>
    </w:p>
    <w:p>
      <w:pPr>
        <w:spacing w:line="240" w:lineRule="auto" w:before="0"/>
        <w:ind w:right="0"/>
        <w:rPr>
          <w:rFonts w:ascii="Arial" w:hAnsi="Arial" w:cs="Arial" w:eastAsia="Arial" w:hint="default"/>
          <w:sz w:val="24"/>
          <w:szCs w:val="24"/>
        </w:rPr>
      </w:pPr>
    </w:p>
    <w:p>
      <w:pPr>
        <w:spacing w:line="240" w:lineRule="auto" w:before="0"/>
        <w:ind w:right="0"/>
        <w:rPr>
          <w:rFonts w:ascii="Arial" w:hAnsi="Arial" w:cs="Arial" w:eastAsia="Arial" w:hint="default"/>
          <w:sz w:val="24"/>
          <w:szCs w:val="24"/>
        </w:rPr>
      </w:pPr>
    </w:p>
    <w:p>
      <w:pPr>
        <w:pStyle w:val="Heading1"/>
        <w:numPr>
          <w:ilvl w:val="0"/>
          <w:numId w:val="4"/>
        </w:numPr>
        <w:tabs>
          <w:tab w:pos="3838" w:val="left" w:leader="none"/>
        </w:tabs>
        <w:spacing w:line="480" w:lineRule="auto" w:before="0" w:after="0"/>
        <w:ind w:left="2637" w:right="2654" w:firstLine="840"/>
        <w:jc w:val="left"/>
        <w:rPr>
          <w:b w:val="0"/>
          <w:bCs w:val="0"/>
        </w:rPr>
      </w:pPr>
      <w:r>
        <w:rPr/>
        <w:t>KAPITULUA ZUZENDARITZA</w:t>
      </w:r>
      <w:r>
        <w:rPr>
          <w:spacing w:val="-10"/>
        </w:rPr>
        <w:t> </w:t>
      </w:r>
      <w:r>
        <w:rPr/>
        <w:t>BATZORDEA</w:t>
      </w:r>
      <w:r>
        <w:rPr>
          <w:b w:val="0"/>
        </w:rPr>
      </w:r>
    </w:p>
    <w:p>
      <w:pPr>
        <w:pStyle w:val="ListParagraph"/>
        <w:numPr>
          <w:ilvl w:val="0"/>
          <w:numId w:val="2"/>
        </w:numPr>
        <w:tabs>
          <w:tab w:pos="502" w:val="left" w:leader="none"/>
        </w:tabs>
        <w:spacing w:line="240" w:lineRule="auto" w:before="8" w:after="0"/>
        <w:ind w:left="501" w:right="0" w:hanging="400"/>
        <w:jc w:val="both"/>
        <w:rPr>
          <w:rFonts w:ascii="Arial" w:hAnsi="Arial" w:cs="Arial" w:eastAsia="Arial" w:hint="default"/>
          <w:sz w:val="24"/>
          <w:szCs w:val="24"/>
        </w:rPr>
      </w:pPr>
      <w:r>
        <w:rPr>
          <w:rFonts w:ascii="Arial"/>
          <w:b/>
          <w:sz w:val="24"/>
        </w:rPr>
        <w:t>Artikulua.- Izatea eta</w:t>
      </w:r>
      <w:r>
        <w:rPr>
          <w:rFonts w:ascii="Arial"/>
          <w:b/>
          <w:spacing w:val="54"/>
          <w:sz w:val="24"/>
        </w:rPr>
        <w:t> </w:t>
      </w:r>
      <w:r>
        <w:rPr>
          <w:rFonts w:ascii="Arial"/>
          <w:b/>
          <w:sz w:val="24"/>
        </w:rPr>
        <w:t>osaketa.</w:t>
      </w:r>
      <w:r>
        <w:rPr>
          <w:rFonts w:ascii="Arial"/>
          <w:sz w:val="24"/>
        </w:rPr>
      </w:r>
    </w:p>
    <w:p>
      <w:pPr>
        <w:pStyle w:val="BodyText"/>
        <w:spacing w:line="240" w:lineRule="auto"/>
        <w:ind w:right="117"/>
        <w:jc w:val="both"/>
      </w:pPr>
      <w:r>
        <w:rPr/>
        <w:t>Zuzendaritza Batzordea Elkartearen interesak kudeatzen eta defendatzen dituen organoa da, beti ere Batzar Nagusiaren agindu eta ildoekin bat eginez. Lehendakariak, 1go eta 2garren Lehendakariordeek, Idazkariak, Diruzainak eta Batzar Nagusiak izendatutako aktiboan dauden bazkideen artetik, adindunak, eskubide zibil guztien jabeak, eta indarrean den legedian ezarritako bateraezintasun-arrazoirik ez duten ordezkari bik osatuko dute Zuzendaritza Batzordea. Agintaldia lau urtekoa izanen</w:t>
      </w:r>
      <w:r>
        <w:rPr>
          <w:spacing w:val="-18"/>
        </w:rPr>
        <w:t> </w:t>
      </w:r>
      <w:r>
        <w:rPr/>
        <w:t>da.</w:t>
      </w:r>
    </w:p>
    <w:p>
      <w:pPr>
        <w:pStyle w:val="BodyText"/>
        <w:spacing w:line="240" w:lineRule="auto"/>
        <w:ind w:right="118"/>
        <w:jc w:val="left"/>
      </w:pPr>
      <w:r>
        <w:rPr/>
        <w:t>Karguak berrautatuak izan daitezke, hala ere, inork ezingo du bi agintaldi baino gehiago egon kargu</w:t>
      </w:r>
      <w:r>
        <w:rPr>
          <w:spacing w:val="-17"/>
        </w:rPr>
        <w:t> </w:t>
      </w:r>
      <w:r>
        <w:rPr/>
        <w:t>berean.</w:t>
      </w:r>
    </w:p>
    <w:p>
      <w:pPr>
        <w:spacing w:line="240" w:lineRule="auto" w:before="0"/>
        <w:ind w:right="0"/>
        <w:rPr>
          <w:rFonts w:ascii="Arial" w:hAnsi="Arial" w:cs="Arial" w:eastAsia="Arial" w:hint="default"/>
          <w:sz w:val="24"/>
          <w:szCs w:val="24"/>
        </w:rPr>
      </w:pPr>
    </w:p>
    <w:p>
      <w:pPr>
        <w:pStyle w:val="BodyText"/>
        <w:spacing w:line="240" w:lineRule="auto"/>
        <w:ind w:right="117"/>
        <w:jc w:val="both"/>
      </w:pPr>
      <w:r>
        <w:rPr/>
        <w:t>Zuzendaritza Batzordean, batzordekide edo bokal gisa, Mendialdeko, Estellerriko, Tutera aldeko eta Erdialdeko Toki Ordezkariek hautatutako lau bazkidek hartuko dute</w:t>
      </w:r>
      <w:r>
        <w:rPr>
          <w:spacing w:val="-22"/>
        </w:rPr>
        <w:t> </w:t>
      </w:r>
      <w:r>
        <w:rPr/>
        <w:t>parte.</w:t>
      </w:r>
    </w:p>
    <w:p>
      <w:pPr>
        <w:pStyle w:val="BodyText"/>
        <w:tabs>
          <w:tab w:pos="1726" w:val="left" w:leader="none"/>
          <w:tab w:pos="3245" w:val="left" w:leader="none"/>
          <w:tab w:pos="5057" w:val="left" w:leader="none"/>
          <w:tab w:pos="5749" w:val="left" w:leader="none"/>
          <w:tab w:pos="7308" w:val="left" w:leader="none"/>
          <w:tab w:pos="8146" w:val="left" w:leader="none"/>
        </w:tabs>
        <w:spacing w:line="240" w:lineRule="auto"/>
        <w:ind w:right="117"/>
        <w:jc w:val="left"/>
      </w:pPr>
      <w:r>
        <w:rPr/>
        <w:t>Zuzendaritza</w:t>
        <w:tab/>
        <w:t>Batzordeak,</w:t>
        <w:tab/>
      </w:r>
      <w:r>
        <w:rPr>
          <w:spacing w:val="-1"/>
        </w:rPr>
        <w:t>Lehendakariak</w:t>
        <w:tab/>
        <w:t>hala</w:t>
        <w:tab/>
        <w:t>proposatzen</w:t>
        <w:tab/>
        <w:t>badu,</w:t>
        <w:tab/>
      </w:r>
      <w:r>
        <w:rPr/>
        <w:t>Toki </w:t>
      </w:r>
      <w:r>
        <w:rPr/>
        <w:t>Ordezkariak izendatu edota ordeztu</w:t>
      </w:r>
      <w:r>
        <w:rPr>
          <w:spacing w:val="-21"/>
        </w:rPr>
        <w:t> </w:t>
      </w:r>
      <w:r>
        <w:rPr/>
        <w:t>ditzake.</w:t>
      </w:r>
    </w:p>
    <w:p>
      <w:pPr>
        <w:spacing w:line="240" w:lineRule="auto" w:before="0"/>
        <w:ind w:right="0"/>
        <w:rPr>
          <w:rFonts w:ascii="Arial" w:hAnsi="Arial" w:cs="Arial" w:eastAsia="Arial" w:hint="default"/>
          <w:sz w:val="24"/>
          <w:szCs w:val="24"/>
        </w:rPr>
      </w:pPr>
    </w:p>
    <w:p>
      <w:pPr>
        <w:pStyle w:val="Heading1"/>
        <w:numPr>
          <w:ilvl w:val="0"/>
          <w:numId w:val="2"/>
        </w:numPr>
        <w:tabs>
          <w:tab w:pos="502" w:val="left" w:leader="none"/>
        </w:tabs>
        <w:spacing w:line="240" w:lineRule="auto" w:before="0" w:after="0"/>
        <w:ind w:left="501" w:right="0" w:hanging="400"/>
        <w:jc w:val="both"/>
        <w:rPr>
          <w:b w:val="0"/>
          <w:bCs w:val="0"/>
        </w:rPr>
      </w:pPr>
      <w:r>
        <w:rPr/>
        <w:t>Artikulua.- Batzordekideak hautatzeko eta ordezteko</w:t>
      </w:r>
      <w:r>
        <w:rPr>
          <w:spacing w:val="-27"/>
        </w:rPr>
        <w:t> </w:t>
      </w:r>
      <w:r>
        <w:rPr/>
        <w:t>prozedurak.</w:t>
      </w:r>
      <w:r>
        <w:rPr>
          <w:b w:val="0"/>
        </w:rPr>
      </w:r>
    </w:p>
    <w:p>
      <w:pPr>
        <w:pStyle w:val="BodyText"/>
        <w:spacing w:line="240" w:lineRule="auto"/>
        <w:ind w:right="0"/>
        <w:jc w:val="both"/>
      </w:pPr>
      <w:r>
        <w:rPr/>
        <w:t>Honela hautatuko ditu Batzar Nagusiak Zuzendaritza Batzordeko</w:t>
      </w:r>
      <w:r>
        <w:rPr>
          <w:spacing w:val="-25"/>
        </w:rPr>
        <w:t> </w:t>
      </w:r>
      <w:r>
        <w:rPr/>
        <w:t>kideak:</w:t>
      </w:r>
    </w:p>
    <w:p>
      <w:pPr>
        <w:pStyle w:val="ListParagraph"/>
        <w:numPr>
          <w:ilvl w:val="0"/>
          <w:numId w:val="5"/>
        </w:numPr>
        <w:tabs>
          <w:tab w:pos="390" w:val="left" w:leader="none"/>
        </w:tabs>
        <w:spacing w:line="240" w:lineRule="auto" w:before="0" w:after="0"/>
        <w:ind w:left="101" w:right="119" w:firstLine="0"/>
        <w:jc w:val="left"/>
        <w:rPr>
          <w:rFonts w:ascii="Arial" w:hAnsi="Arial" w:cs="Arial" w:eastAsia="Arial" w:hint="default"/>
          <w:sz w:val="24"/>
          <w:szCs w:val="24"/>
        </w:rPr>
      </w:pPr>
      <w:r>
        <w:rPr>
          <w:rFonts w:ascii="Arial"/>
          <w:sz w:val="24"/>
        </w:rPr>
        <w:t>Deialdia tokiko egunkarietan argitaratuko da hautaketa eguna baino hogeita hamar egun lehenago</w:t>
      </w:r>
      <w:r>
        <w:rPr>
          <w:rFonts w:ascii="Arial"/>
          <w:spacing w:val="-20"/>
          <w:sz w:val="24"/>
        </w:rPr>
        <w:t> </w:t>
      </w:r>
      <w:r>
        <w:rPr>
          <w:rFonts w:ascii="Arial"/>
          <w:sz w:val="24"/>
        </w:rPr>
        <w:t>bederen.</w:t>
      </w:r>
    </w:p>
    <w:p>
      <w:pPr>
        <w:pStyle w:val="ListParagraph"/>
        <w:numPr>
          <w:ilvl w:val="0"/>
          <w:numId w:val="5"/>
        </w:numPr>
        <w:tabs>
          <w:tab w:pos="417" w:val="left" w:leader="none"/>
        </w:tabs>
        <w:spacing w:line="240" w:lineRule="auto" w:before="0" w:after="0"/>
        <w:ind w:left="101" w:right="118" w:firstLine="0"/>
        <w:jc w:val="both"/>
        <w:rPr>
          <w:rFonts w:ascii="Arial" w:hAnsi="Arial" w:cs="Arial" w:eastAsia="Arial" w:hint="default"/>
          <w:sz w:val="24"/>
          <w:szCs w:val="24"/>
        </w:rPr>
      </w:pPr>
      <w:r>
        <w:rPr>
          <w:rFonts w:ascii="Arial"/>
          <w:sz w:val="24"/>
        </w:rPr>
        <w:t>Lehendakari izateko hautagaiek euren kandidatura aurkeztu beharko dute deialdia argitaratu eta hurrengo hogei egunetan zehar; zerrendan, euren izenarekin batera, batzordean kide izanen dituzten beste sei kideen izenak ere agertuko</w:t>
      </w:r>
      <w:r>
        <w:rPr>
          <w:rFonts w:ascii="Arial"/>
          <w:spacing w:val="-10"/>
          <w:sz w:val="24"/>
        </w:rPr>
        <w:t> </w:t>
      </w:r>
      <w:r>
        <w:rPr>
          <w:rFonts w:ascii="Arial"/>
          <w:sz w:val="24"/>
        </w:rPr>
        <w:t>dira.</w:t>
      </w:r>
    </w:p>
    <w:p>
      <w:pPr>
        <w:pStyle w:val="ListParagraph"/>
        <w:numPr>
          <w:ilvl w:val="0"/>
          <w:numId w:val="5"/>
        </w:numPr>
        <w:tabs>
          <w:tab w:pos="373" w:val="left" w:leader="none"/>
        </w:tabs>
        <w:spacing w:line="240" w:lineRule="auto" w:before="0" w:after="0"/>
        <w:ind w:left="101" w:right="118" w:firstLine="0"/>
        <w:jc w:val="both"/>
        <w:rPr>
          <w:rFonts w:ascii="Arial" w:hAnsi="Arial" w:cs="Arial" w:eastAsia="Arial" w:hint="default"/>
          <w:sz w:val="24"/>
          <w:szCs w:val="24"/>
        </w:rPr>
      </w:pPr>
      <w:r>
        <w:rPr>
          <w:rFonts w:ascii="Arial"/>
          <w:sz w:val="24"/>
        </w:rPr>
        <w:t>Kandidaturak aurkezteko epea itxi eta hurrengo 48 orduetan zehar, Elkarteko idazkaritzak exijitzen diren betekizunak betetzen  dituztenak  hautagai izendatuko ditu; kargurako konpetentziarik, aurkaririk ez dutenak, zuzenean hautetsi bilakatuko</w:t>
      </w:r>
      <w:r>
        <w:rPr>
          <w:rFonts w:ascii="Arial"/>
          <w:spacing w:val="-21"/>
          <w:sz w:val="24"/>
        </w:rPr>
        <w:t> </w:t>
      </w:r>
      <w:r>
        <w:rPr>
          <w:rFonts w:ascii="Arial"/>
          <w:sz w:val="24"/>
        </w:rPr>
        <w:t>dira.</w:t>
      </w:r>
    </w:p>
    <w:p>
      <w:pPr>
        <w:pStyle w:val="ListParagraph"/>
        <w:numPr>
          <w:ilvl w:val="0"/>
          <w:numId w:val="5"/>
        </w:numPr>
        <w:tabs>
          <w:tab w:pos="369" w:val="left" w:leader="none"/>
        </w:tabs>
        <w:spacing w:line="240" w:lineRule="auto" w:before="0" w:after="0"/>
        <w:ind w:left="368" w:right="0" w:hanging="267"/>
        <w:jc w:val="both"/>
        <w:rPr>
          <w:rFonts w:ascii="Arial" w:hAnsi="Arial" w:cs="Arial" w:eastAsia="Arial" w:hint="default"/>
          <w:sz w:val="24"/>
          <w:szCs w:val="24"/>
        </w:rPr>
      </w:pPr>
      <w:r>
        <w:rPr>
          <w:rFonts w:ascii="Arial"/>
          <w:sz w:val="24"/>
        </w:rPr>
        <w:t>Jarraian, iragarki taulan publikatuko da eta interesatuei komunikatuko</w:t>
      </w:r>
      <w:r>
        <w:rPr>
          <w:rFonts w:ascii="Arial"/>
          <w:spacing w:val="-41"/>
          <w:sz w:val="24"/>
        </w:rPr>
        <w:t> </w:t>
      </w:r>
      <w:r>
        <w:rPr>
          <w:rFonts w:ascii="Arial"/>
          <w:sz w:val="24"/>
        </w:rPr>
        <w:t>zaie.</w:t>
      </w:r>
    </w:p>
    <w:p>
      <w:pPr>
        <w:pStyle w:val="ListParagraph"/>
        <w:numPr>
          <w:ilvl w:val="0"/>
          <w:numId w:val="5"/>
        </w:numPr>
        <w:tabs>
          <w:tab w:pos="369" w:val="left" w:leader="none"/>
        </w:tabs>
        <w:spacing w:line="240" w:lineRule="auto" w:before="0" w:after="0"/>
        <w:ind w:left="368" w:right="0" w:hanging="267"/>
        <w:jc w:val="both"/>
        <w:rPr>
          <w:rFonts w:ascii="Arial" w:hAnsi="Arial" w:cs="Arial" w:eastAsia="Arial" w:hint="default"/>
          <w:sz w:val="24"/>
          <w:szCs w:val="24"/>
        </w:rPr>
      </w:pPr>
      <w:r>
        <w:rPr>
          <w:rFonts w:ascii="Arial"/>
          <w:sz w:val="24"/>
        </w:rPr>
        <w:t>Zuzendaritza Batzordeak berak hautatuko ditu gainontzeko</w:t>
      </w:r>
      <w:r>
        <w:rPr>
          <w:rFonts w:ascii="Arial"/>
          <w:spacing w:val="-27"/>
          <w:sz w:val="24"/>
        </w:rPr>
        <w:t> </w:t>
      </w:r>
      <w:r>
        <w:rPr>
          <w:rFonts w:ascii="Arial"/>
          <w:sz w:val="24"/>
        </w:rPr>
        <w:t>karguak.</w:t>
      </w:r>
    </w:p>
    <w:p>
      <w:pPr>
        <w:pStyle w:val="ListParagraph"/>
        <w:numPr>
          <w:ilvl w:val="0"/>
          <w:numId w:val="5"/>
        </w:numPr>
        <w:tabs>
          <w:tab w:pos="415" w:val="left" w:leader="none"/>
        </w:tabs>
        <w:spacing w:line="240" w:lineRule="auto" w:before="0" w:after="0"/>
        <w:ind w:left="101" w:right="119" w:firstLine="0"/>
        <w:jc w:val="left"/>
        <w:rPr>
          <w:rFonts w:ascii="Arial" w:hAnsi="Arial" w:cs="Arial" w:eastAsia="Arial" w:hint="default"/>
          <w:sz w:val="24"/>
          <w:szCs w:val="24"/>
        </w:rPr>
      </w:pPr>
      <w:r>
        <w:rPr>
          <w:rFonts w:ascii="Arial"/>
          <w:sz w:val="24"/>
        </w:rPr>
        <w:t>Artikulu honetan aipatu epeak 14:00etan amaitzen diren egun naturaletan zenbatuko</w:t>
      </w:r>
      <w:r>
        <w:rPr>
          <w:rFonts w:ascii="Arial"/>
          <w:spacing w:val="-5"/>
          <w:sz w:val="24"/>
        </w:rPr>
        <w:t> </w:t>
      </w:r>
      <w:r>
        <w:rPr>
          <w:rFonts w:ascii="Arial"/>
          <w:sz w:val="24"/>
        </w:rPr>
        <w:t>dira.</w:t>
      </w:r>
    </w:p>
    <w:p>
      <w:pPr>
        <w:pStyle w:val="BodyText"/>
        <w:spacing w:line="240" w:lineRule="auto"/>
        <w:ind w:right="0"/>
        <w:jc w:val="both"/>
      </w:pPr>
      <w:r>
        <w:rPr/>
        <w:t>Zuzendaritza Batzordekide izateari utziko zaio honako arrazoiak direla</w:t>
      </w:r>
      <w:r>
        <w:rPr>
          <w:spacing w:val="-37"/>
        </w:rPr>
        <w:t> </w:t>
      </w:r>
      <w:r>
        <w:rPr/>
        <w:t>eta:</w:t>
      </w:r>
    </w:p>
    <w:p>
      <w:pPr>
        <w:pStyle w:val="ListParagraph"/>
        <w:numPr>
          <w:ilvl w:val="0"/>
          <w:numId w:val="6"/>
        </w:numPr>
        <w:tabs>
          <w:tab w:pos="382" w:val="left" w:leader="none"/>
        </w:tabs>
        <w:spacing w:line="240" w:lineRule="auto" w:before="0" w:after="0"/>
        <w:ind w:left="381" w:right="0" w:hanging="280"/>
        <w:jc w:val="both"/>
        <w:rPr>
          <w:rFonts w:ascii="Arial" w:hAnsi="Arial" w:cs="Arial" w:eastAsia="Arial" w:hint="default"/>
          <w:sz w:val="24"/>
          <w:szCs w:val="24"/>
        </w:rPr>
      </w:pPr>
      <w:r>
        <w:rPr>
          <w:rFonts w:ascii="Arial"/>
          <w:sz w:val="24"/>
        </w:rPr>
        <w:t>Agintaldia amaitu</w:t>
      </w:r>
      <w:r>
        <w:rPr>
          <w:rFonts w:ascii="Arial"/>
          <w:spacing w:val="-12"/>
          <w:sz w:val="24"/>
        </w:rPr>
        <w:t> </w:t>
      </w:r>
      <w:r>
        <w:rPr>
          <w:rFonts w:ascii="Arial"/>
          <w:sz w:val="24"/>
        </w:rPr>
        <w:t>delako.</w:t>
      </w:r>
    </w:p>
    <w:p>
      <w:pPr>
        <w:spacing w:after="0" w:line="240" w:lineRule="auto"/>
        <w:jc w:val="both"/>
        <w:rPr>
          <w:rFonts w:ascii="Arial" w:hAnsi="Arial" w:cs="Arial" w:eastAsia="Arial" w:hint="default"/>
          <w:sz w:val="24"/>
          <w:szCs w:val="24"/>
        </w:rPr>
        <w:sectPr>
          <w:pgSz w:w="11920" w:h="16840"/>
          <w:pgMar w:top="1360" w:bottom="280" w:left="1600" w:right="1600"/>
        </w:sectPr>
      </w:pPr>
    </w:p>
    <w:p>
      <w:pPr>
        <w:pStyle w:val="ListParagraph"/>
        <w:numPr>
          <w:ilvl w:val="0"/>
          <w:numId w:val="6"/>
        </w:numPr>
        <w:tabs>
          <w:tab w:pos="382" w:val="left" w:leader="none"/>
        </w:tabs>
        <w:spacing w:line="240" w:lineRule="auto" w:before="57" w:after="0"/>
        <w:ind w:left="381" w:right="0" w:hanging="280"/>
        <w:jc w:val="both"/>
        <w:rPr>
          <w:rFonts w:ascii="Arial" w:hAnsi="Arial" w:cs="Arial" w:eastAsia="Arial" w:hint="default"/>
          <w:sz w:val="24"/>
          <w:szCs w:val="24"/>
        </w:rPr>
      </w:pPr>
      <w:r>
        <w:rPr>
          <w:rFonts w:ascii="Arial"/>
          <w:sz w:val="24"/>
        </w:rPr>
        <w:t>Deitutako</w:t>
      </w:r>
      <w:r>
        <w:rPr>
          <w:rFonts w:ascii="Arial"/>
          <w:spacing w:val="-10"/>
          <w:sz w:val="24"/>
        </w:rPr>
        <w:t> </w:t>
      </w:r>
      <w:r>
        <w:rPr>
          <w:rFonts w:ascii="Arial"/>
          <w:sz w:val="24"/>
        </w:rPr>
        <w:t>baliozko</w:t>
      </w:r>
      <w:r>
        <w:rPr>
          <w:rFonts w:ascii="Arial"/>
          <w:spacing w:val="-10"/>
          <w:sz w:val="24"/>
        </w:rPr>
        <w:t> </w:t>
      </w:r>
      <w:r>
        <w:rPr>
          <w:rFonts w:ascii="Arial"/>
          <w:sz w:val="24"/>
        </w:rPr>
        <w:t>bileretan</w:t>
      </w:r>
      <w:r>
        <w:rPr>
          <w:rFonts w:ascii="Arial"/>
          <w:spacing w:val="-10"/>
          <w:sz w:val="24"/>
        </w:rPr>
        <w:t> </w:t>
      </w:r>
      <w:r>
        <w:rPr>
          <w:rFonts w:ascii="Arial"/>
          <w:sz w:val="24"/>
        </w:rPr>
        <w:t>justifikatu</w:t>
      </w:r>
      <w:r>
        <w:rPr>
          <w:rFonts w:ascii="Arial"/>
          <w:spacing w:val="-10"/>
          <w:sz w:val="24"/>
        </w:rPr>
        <w:t> </w:t>
      </w:r>
      <w:r>
        <w:rPr>
          <w:rFonts w:ascii="Arial"/>
          <w:sz w:val="24"/>
        </w:rPr>
        <w:t>gabeko</w:t>
      </w:r>
      <w:r>
        <w:rPr>
          <w:rFonts w:ascii="Arial"/>
          <w:spacing w:val="-10"/>
          <w:sz w:val="24"/>
        </w:rPr>
        <w:t> </w:t>
      </w:r>
      <w:r>
        <w:rPr>
          <w:rFonts w:ascii="Arial"/>
          <w:sz w:val="24"/>
        </w:rPr>
        <w:t>bost</w:t>
      </w:r>
      <w:r>
        <w:rPr>
          <w:rFonts w:ascii="Arial"/>
          <w:spacing w:val="-10"/>
          <w:sz w:val="24"/>
        </w:rPr>
        <w:t> </w:t>
      </w:r>
      <w:r>
        <w:rPr>
          <w:rFonts w:ascii="Arial"/>
          <w:sz w:val="24"/>
        </w:rPr>
        <w:t>hutsegitegatik.</w:t>
      </w:r>
    </w:p>
    <w:p>
      <w:pPr>
        <w:pStyle w:val="ListParagraph"/>
        <w:numPr>
          <w:ilvl w:val="0"/>
          <w:numId w:val="6"/>
        </w:numPr>
        <w:tabs>
          <w:tab w:pos="369" w:val="left" w:leader="none"/>
        </w:tabs>
        <w:spacing w:line="240" w:lineRule="auto" w:before="0" w:after="0"/>
        <w:ind w:left="368" w:right="0" w:hanging="267"/>
        <w:jc w:val="both"/>
        <w:rPr>
          <w:rFonts w:ascii="Arial" w:hAnsi="Arial" w:cs="Arial" w:eastAsia="Arial" w:hint="default"/>
          <w:sz w:val="24"/>
          <w:szCs w:val="24"/>
        </w:rPr>
      </w:pPr>
      <w:r>
        <w:rPr>
          <w:rFonts w:ascii="Arial"/>
          <w:sz w:val="24"/>
        </w:rPr>
        <w:t>Borondatez uko egin</w:t>
      </w:r>
      <w:r>
        <w:rPr>
          <w:rFonts w:ascii="Arial"/>
          <w:spacing w:val="-17"/>
          <w:sz w:val="24"/>
        </w:rPr>
        <w:t> </w:t>
      </w:r>
      <w:r>
        <w:rPr>
          <w:rFonts w:ascii="Arial"/>
          <w:sz w:val="24"/>
        </w:rPr>
        <w:t>izanagatik.</w:t>
      </w:r>
    </w:p>
    <w:p>
      <w:pPr>
        <w:pStyle w:val="ListParagraph"/>
        <w:numPr>
          <w:ilvl w:val="0"/>
          <w:numId w:val="6"/>
        </w:numPr>
        <w:tabs>
          <w:tab w:pos="382" w:val="left" w:leader="none"/>
        </w:tabs>
        <w:spacing w:line="240" w:lineRule="auto" w:before="0" w:after="0"/>
        <w:ind w:left="381" w:right="0" w:hanging="280"/>
        <w:jc w:val="both"/>
        <w:rPr>
          <w:rFonts w:ascii="Arial" w:hAnsi="Arial" w:cs="Arial" w:eastAsia="Arial" w:hint="default"/>
          <w:sz w:val="24"/>
          <w:szCs w:val="24"/>
        </w:rPr>
      </w:pPr>
      <w:r>
        <w:rPr>
          <w:rFonts w:ascii="Arial"/>
          <w:sz w:val="24"/>
        </w:rPr>
        <w:t>Batzar Nagusiak hala adostu</w:t>
      </w:r>
      <w:r>
        <w:rPr>
          <w:rFonts w:ascii="Arial"/>
          <w:spacing w:val="-20"/>
          <w:sz w:val="24"/>
        </w:rPr>
        <w:t> </w:t>
      </w:r>
      <w:r>
        <w:rPr>
          <w:rFonts w:ascii="Arial"/>
          <w:sz w:val="24"/>
        </w:rPr>
        <w:t>badu.</w:t>
      </w:r>
    </w:p>
    <w:p>
      <w:pPr>
        <w:pStyle w:val="BodyText"/>
        <w:spacing w:line="240" w:lineRule="auto"/>
        <w:ind w:right="118"/>
        <w:jc w:val="both"/>
      </w:pPr>
      <w:r>
        <w:rPr/>
        <w:t>Zuzendaritza Batzordeko kideren baten kargu-uztea ematen denean, arauzko kargu berritzea burutu bitartean, Batzordeak berak elkarkide guztien artetik behin behineko beste batzordekide bat hauta</w:t>
      </w:r>
      <w:r>
        <w:rPr>
          <w:spacing w:val="-39"/>
        </w:rPr>
        <w:t> </w:t>
      </w:r>
      <w:r>
        <w:rPr/>
        <w:t>dezake.</w:t>
      </w:r>
    </w:p>
    <w:p>
      <w:pPr>
        <w:spacing w:line="240" w:lineRule="auto" w:before="0"/>
        <w:ind w:right="0"/>
        <w:rPr>
          <w:rFonts w:ascii="Arial" w:hAnsi="Arial" w:cs="Arial" w:eastAsia="Arial" w:hint="default"/>
          <w:sz w:val="24"/>
          <w:szCs w:val="24"/>
        </w:rPr>
      </w:pPr>
    </w:p>
    <w:p>
      <w:pPr>
        <w:pStyle w:val="ListParagraph"/>
        <w:numPr>
          <w:ilvl w:val="0"/>
          <w:numId w:val="7"/>
        </w:numPr>
        <w:tabs>
          <w:tab w:pos="502" w:val="left" w:leader="none"/>
          <w:tab w:pos="1325" w:val="left" w:leader="none"/>
          <w:tab w:pos="1595" w:val="left" w:leader="none"/>
          <w:tab w:pos="1878" w:val="left" w:leader="none"/>
          <w:tab w:pos="2801" w:val="left" w:leader="none"/>
          <w:tab w:pos="3091" w:val="left" w:leader="none"/>
          <w:tab w:pos="3636" w:val="left" w:leader="none"/>
          <w:tab w:pos="4035" w:val="left" w:leader="none"/>
          <w:tab w:pos="4391" w:val="left" w:leader="none"/>
          <w:tab w:pos="4477" w:val="left" w:leader="none"/>
          <w:tab w:pos="5197" w:val="left" w:leader="none"/>
          <w:tab w:pos="5366" w:val="left" w:leader="none"/>
          <w:tab w:pos="5687" w:val="left" w:leader="none"/>
          <w:tab w:pos="6636" w:val="left" w:leader="none"/>
          <w:tab w:pos="6909" w:val="left" w:leader="none"/>
          <w:tab w:pos="7452" w:val="left" w:leader="none"/>
          <w:tab w:pos="7998" w:val="left" w:leader="none"/>
        </w:tabs>
        <w:spacing w:line="240" w:lineRule="auto" w:before="0" w:after="0"/>
        <w:ind w:left="101" w:right="117" w:firstLine="0"/>
        <w:jc w:val="left"/>
        <w:rPr>
          <w:rFonts w:ascii="Arial" w:hAnsi="Arial" w:cs="Arial" w:eastAsia="Arial" w:hint="default"/>
          <w:sz w:val="24"/>
          <w:szCs w:val="24"/>
        </w:rPr>
      </w:pPr>
      <w:r>
        <w:rPr>
          <w:rFonts w:ascii="Arial"/>
          <w:b/>
          <w:sz w:val="24"/>
        </w:rPr>
        <w:t>Artikulua.- Bilerak eta eratze nahiz akordioak hartzeko quoruma. </w:t>
      </w:r>
      <w:r>
        <w:rPr>
          <w:rFonts w:ascii="Arial"/>
          <w:sz w:val="24"/>
        </w:rPr>
      </w:r>
      <w:r>
        <w:rPr>
          <w:rFonts w:ascii="Arial"/>
          <w:spacing w:val="-1"/>
          <w:sz w:val="24"/>
        </w:rPr>
        <w:t>Lehendakariak</w:t>
        <w:tab/>
        <w:t>deitua,</w:t>
        <w:tab/>
      </w:r>
      <w:r>
        <w:rPr>
          <w:rFonts w:ascii="Arial"/>
          <w:sz w:val="24"/>
        </w:rPr>
        <w:t>Zuzendaritza</w:t>
        <w:tab/>
        <w:t>Batzordea</w:t>
        <w:tab/>
      </w:r>
      <w:r>
        <w:rPr>
          <w:rFonts w:ascii="Arial"/>
          <w:spacing w:val="-1"/>
          <w:sz w:val="24"/>
        </w:rPr>
        <w:t>ekitaldi</w:t>
        <w:tab/>
      </w:r>
      <w:r>
        <w:rPr>
          <w:rFonts w:ascii="Arial"/>
          <w:sz w:val="24"/>
        </w:rPr>
        <w:t>sozial</w:t>
        <w:tab/>
      </w:r>
      <w:r>
        <w:rPr>
          <w:rFonts w:ascii="Arial"/>
          <w:spacing w:val="-1"/>
          <w:sz w:val="24"/>
        </w:rPr>
        <w:t>bakoitzeko </w:t>
      </w:r>
      <w:r>
        <w:rPr>
          <w:rFonts w:ascii="Arial"/>
          <w:spacing w:val="-1"/>
          <w:sz w:val="24"/>
        </w:rPr>
      </w:r>
      <w:r>
        <w:rPr>
          <w:rFonts w:ascii="Arial"/>
          <w:sz w:val="24"/>
        </w:rPr>
        <w:t>behintzat lau aldiz bilduko da. Lehen deialdian eratzeko behar den quoruma </w:t>
      </w:r>
      <w:r>
        <w:rPr>
          <w:rFonts w:ascii="Arial"/>
          <w:sz w:val="24"/>
        </w:rPr>
        <w:t>bertan dauden eta ordezkaritza duten kideen erdia gehi bat izanen da, eta bigarren deialdian eratu daiteke, kideen laurdena izanda. Bere akordioak </w:t>
      </w:r>
      <w:r>
        <w:rPr>
          <w:rFonts w:ascii="Arial"/>
          <w:spacing w:val="-1"/>
          <w:sz w:val="24"/>
        </w:rPr>
        <w:t>baliokoak</w:t>
        <w:tab/>
        <w:t>izan</w:t>
        <w:tab/>
        <w:t>daitezen</w:t>
        <w:tab/>
        <w:t>botoen</w:t>
        <w:tab/>
        <w:t>gehiengoa</w:t>
        <w:tab/>
        <w:tab/>
        <w:t>beharrezkoa</w:t>
        <w:tab/>
        <w:t>da.</w:t>
        <w:tab/>
      </w:r>
      <w:r>
        <w:rPr>
          <w:rFonts w:ascii="Arial"/>
          <w:sz w:val="24"/>
        </w:rPr>
        <w:t>Berdinketa </w:t>
      </w:r>
      <w:r>
        <w:rPr>
          <w:rFonts w:ascii="Arial"/>
          <w:sz w:val="24"/>
        </w:rPr>
      </w:r>
      <w:r>
        <w:rPr>
          <w:rFonts w:ascii="Arial"/>
          <w:spacing w:val="-1"/>
          <w:sz w:val="24"/>
        </w:rPr>
        <w:t>egotekotan,</w:t>
        <w:tab/>
        <w:t>Lehendakariaren</w:t>
        <w:tab/>
        <w:t>edota</w:t>
        <w:tab/>
        <w:tab/>
        <w:t>bera</w:t>
        <w:tab/>
        <w:t>ordezkatzen</w:t>
        <w:tab/>
        <w:t>duenaren</w:t>
        <w:tab/>
        <w:t>botoa </w:t>
      </w:r>
      <w:r>
        <w:rPr>
          <w:rFonts w:ascii="Arial"/>
          <w:spacing w:val="-1"/>
          <w:sz w:val="24"/>
        </w:rPr>
      </w:r>
      <w:r>
        <w:rPr>
          <w:rFonts w:ascii="Arial"/>
          <w:sz w:val="24"/>
        </w:rPr>
        <w:t>kalitatezkoa izanen</w:t>
      </w:r>
      <w:r>
        <w:rPr>
          <w:rFonts w:ascii="Arial"/>
          <w:spacing w:val="-9"/>
          <w:sz w:val="24"/>
        </w:rPr>
        <w:t> </w:t>
      </w:r>
      <w:r>
        <w:rPr>
          <w:rFonts w:ascii="Arial"/>
          <w:sz w:val="24"/>
        </w:rPr>
        <w:t>da.</w:t>
      </w:r>
    </w:p>
    <w:p>
      <w:pPr>
        <w:spacing w:line="240" w:lineRule="auto" w:before="0"/>
        <w:ind w:right="0"/>
        <w:rPr>
          <w:rFonts w:ascii="Arial" w:hAnsi="Arial" w:cs="Arial" w:eastAsia="Arial" w:hint="default"/>
          <w:sz w:val="24"/>
          <w:szCs w:val="24"/>
        </w:rPr>
      </w:pPr>
    </w:p>
    <w:p>
      <w:pPr>
        <w:pStyle w:val="Heading1"/>
        <w:numPr>
          <w:ilvl w:val="0"/>
          <w:numId w:val="7"/>
        </w:numPr>
        <w:tabs>
          <w:tab w:pos="502" w:val="left" w:leader="none"/>
        </w:tabs>
        <w:spacing w:line="240" w:lineRule="auto" w:before="0" w:after="0"/>
        <w:ind w:left="501" w:right="0" w:hanging="400"/>
        <w:jc w:val="both"/>
        <w:rPr>
          <w:b w:val="0"/>
          <w:bCs w:val="0"/>
        </w:rPr>
      </w:pPr>
      <w:r>
        <w:rPr/>
        <w:t>Artikulua.- Zuzendaritza Batzordearen</w:t>
      </w:r>
      <w:r>
        <w:rPr>
          <w:spacing w:val="-29"/>
        </w:rPr>
        <w:t> </w:t>
      </w:r>
      <w:r>
        <w:rPr/>
        <w:t>eskumenak.</w:t>
      </w:r>
      <w:r>
        <w:rPr>
          <w:b w:val="0"/>
        </w:rPr>
      </w:r>
    </w:p>
    <w:p>
      <w:pPr>
        <w:pStyle w:val="BodyText"/>
        <w:spacing w:line="240" w:lineRule="auto"/>
        <w:ind w:right="0"/>
        <w:jc w:val="both"/>
      </w:pPr>
      <w:r>
        <w:rPr/>
        <w:t>Zuzendaritza Batzordearen eskumena</w:t>
      </w:r>
      <w:r>
        <w:rPr>
          <w:spacing w:val="-11"/>
        </w:rPr>
        <w:t> </w:t>
      </w:r>
      <w:r>
        <w:rPr/>
        <w:t>da:</w:t>
      </w:r>
    </w:p>
    <w:p>
      <w:pPr>
        <w:pStyle w:val="ListParagraph"/>
        <w:numPr>
          <w:ilvl w:val="0"/>
          <w:numId w:val="8"/>
        </w:numPr>
        <w:tabs>
          <w:tab w:pos="382" w:val="left" w:leader="none"/>
        </w:tabs>
        <w:spacing w:line="240" w:lineRule="auto" w:before="0" w:after="0"/>
        <w:ind w:left="101" w:right="0" w:firstLine="0"/>
        <w:jc w:val="both"/>
        <w:rPr>
          <w:rFonts w:ascii="Arial" w:hAnsi="Arial" w:cs="Arial" w:eastAsia="Arial" w:hint="default"/>
          <w:sz w:val="24"/>
          <w:szCs w:val="24"/>
        </w:rPr>
      </w:pPr>
      <w:r>
        <w:rPr>
          <w:rFonts w:ascii="Arial"/>
          <w:sz w:val="24"/>
        </w:rPr>
        <w:t>Batzar Nagusiak deitu eta bertatik irten diren akordioak</w:t>
      </w:r>
      <w:r>
        <w:rPr>
          <w:rFonts w:ascii="Arial"/>
          <w:spacing w:val="-45"/>
          <w:sz w:val="24"/>
        </w:rPr>
        <w:t> </w:t>
      </w:r>
      <w:r>
        <w:rPr>
          <w:rFonts w:ascii="Arial"/>
          <w:sz w:val="24"/>
        </w:rPr>
        <w:t>betearazi.</w:t>
      </w:r>
    </w:p>
    <w:p>
      <w:pPr>
        <w:pStyle w:val="ListParagraph"/>
        <w:numPr>
          <w:ilvl w:val="0"/>
          <w:numId w:val="8"/>
        </w:numPr>
        <w:tabs>
          <w:tab w:pos="426" w:val="left" w:leader="none"/>
        </w:tabs>
        <w:spacing w:line="240" w:lineRule="auto" w:before="0" w:after="0"/>
        <w:ind w:left="101" w:right="117" w:firstLine="0"/>
        <w:jc w:val="both"/>
        <w:rPr>
          <w:rFonts w:ascii="Arial" w:hAnsi="Arial" w:cs="Arial" w:eastAsia="Arial" w:hint="default"/>
          <w:sz w:val="24"/>
          <w:szCs w:val="24"/>
        </w:rPr>
      </w:pPr>
      <w:r>
        <w:rPr>
          <w:rFonts w:ascii="Arial"/>
          <w:sz w:val="24"/>
        </w:rPr>
        <w:t>Elkartearen antolaketa eta funtzionamendu egokia ahalbidetzeko eta Odol Bankuarekin edo Transfusio Zentroarekin harremanak bideratzeko Osasun Organismoekin harreman zehatzak</w:t>
      </w:r>
      <w:r>
        <w:rPr>
          <w:rFonts w:ascii="Arial"/>
          <w:spacing w:val="-17"/>
          <w:sz w:val="24"/>
        </w:rPr>
        <w:t> </w:t>
      </w:r>
      <w:r>
        <w:rPr>
          <w:rFonts w:ascii="Arial"/>
          <w:sz w:val="24"/>
        </w:rPr>
        <w:t>ezarri.</w:t>
      </w:r>
    </w:p>
    <w:p>
      <w:pPr>
        <w:pStyle w:val="ListParagraph"/>
        <w:numPr>
          <w:ilvl w:val="0"/>
          <w:numId w:val="8"/>
        </w:numPr>
        <w:tabs>
          <w:tab w:pos="456" w:val="left" w:leader="none"/>
        </w:tabs>
        <w:spacing w:line="240" w:lineRule="auto" w:before="0" w:after="0"/>
        <w:ind w:left="101" w:right="117" w:firstLine="0"/>
        <w:jc w:val="both"/>
        <w:rPr>
          <w:rFonts w:ascii="Arial" w:hAnsi="Arial" w:cs="Arial" w:eastAsia="Arial" w:hint="default"/>
          <w:sz w:val="24"/>
          <w:szCs w:val="24"/>
        </w:rPr>
      </w:pPr>
      <w:r>
        <w:rPr>
          <w:rFonts w:ascii="Arial"/>
          <w:sz w:val="24"/>
        </w:rPr>
        <w:t>Maileguak eta hipotekak kontratatu eta kitatu; herentziak, legatuak eta dohaintzak onartu edo ukatu, eta ondasun eta zerbitzuen kontratu mota guztiak egin.</w:t>
      </w:r>
    </w:p>
    <w:p>
      <w:pPr>
        <w:pStyle w:val="ListParagraph"/>
        <w:numPr>
          <w:ilvl w:val="0"/>
          <w:numId w:val="8"/>
        </w:numPr>
        <w:tabs>
          <w:tab w:pos="415" w:val="left" w:leader="none"/>
        </w:tabs>
        <w:spacing w:line="240" w:lineRule="auto" w:before="0" w:after="0"/>
        <w:ind w:left="101" w:right="118" w:firstLine="0"/>
        <w:jc w:val="both"/>
        <w:rPr>
          <w:rFonts w:ascii="Arial" w:hAnsi="Arial" w:cs="Arial" w:eastAsia="Arial" w:hint="default"/>
          <w:sz w:val="24"/>
          <w:szCs w:val="24"/>
        </w:rPr>
      </w:pPr>
      <w:r>
        <w:rPr>
          <w:rFonts w:ascii="Arial"/>
          <w:sz w:val="24"/>
        </w:rPr>
        <w:t>Ohorezko diploma eta sariak eman araututako aipamenenak bete eta hala merezi dituzten Elkarteko kide eta</w:t>
      </w:r>
      <w:r>
        <w:rPr>
          <w:rFonts w:ascii="Arial"/>
          <w:spacing w:val="-15"/>
          <w:sz w:val="24"/>
        </w:rPr>
        <w:t> </w:t>
      </w:r>
      <w:r>
        <w:rPr>
          <w:rFonts w:ascii="Arial"/>
          <w:sz w:val="24"/>
        </w:rPr>
        <w:t>kolaboratzaileei.</w:t>
      </w:r>
    </w:p>
    <w:p>
      <w:pPr>
        <w:pStyle w:val="ListParagraph"/>
        <w:numPr>
          <w:ilvl w:val="0"/>
          <w:numId w:val="8"/>
        </w:numPr>
        <w:tabs>
          <w:tab w:pos="401" w:val="left" w:leader="none"/>
        </w:tabs>
        <w:spacing w:line="240" w:lineRule="auto" w:before="0" w:after="0"/>
        <w:ind w:left="101" w:right="117" w:firstLine="0"/>
        <w:jc w:val="both"/>
        <w:rPr>
          <w:rFonts w:ascii="Arial" w:hAnsi="Arial" w:cs="Arial" w:eastAsia="Arial" w:hint="default"/>
          <w:sz w:val="24"/>
          <w:szCs w:val="24"/>
        </w:rPr>
      </w:pPr>
      <w:r>
        <w:rPr>
          <w:rFonts w:ascii="Arial"/>
          <w:sz w:val="24"/>
        </w:rPr>
        <w:t>Lan Batzordeak eratu (Ekimen Sozial batzordeak, Harreman Publikoetarako batzordeak, Propagandakoak, eta abar); hauek kide gutxirekin osatuko dira eta beharrezkotzat jotzen diren ekimen eta misioak betetzea izanen dute helburu. Batzorde hauek libreki antolatuko dituzte euren bilerak eta Zuzendaritza Batzordeari bere proposamenen eta ondorioen berri emanen diote. Bilera horietan ere, kolaboratzaile gisa, Elkarteko bazkideek har dezakete</w:t>
      </w:r>
      <w:r>
        <w:rPr>
          <w:rFonts w:ascii="Arial"/>
          <w:spacing w:val="-40"/>
          <w:sz w:val="24"/>
        </w:rPr>
        <w:t> </w:t>
      </w:r>
      <w:r>
        <w:rPr>
          <w:rFonts w:ascii="Arial"/>
          <w:sz w:val="24"/>
        </w:rPr>
        <w:t>parte.</w:t>
      </w:r>
    </w:p>
    <w:p>
      <w:pPr>
        <w:pStyle w:val="ListParagraph"/>
        <w:numPr>
          <w:ilvl w:val="0"/>
          <w:numId w:val="8"/>
        </w:numPr>
        <w:tabs>
          <w:tab w:pos="432" w:val="left" w:leader="none"/>
        </w:tabs>
        <w:spacing w:line="240" w:lineRule="auto" w:before="0" w:after="0"/>
        <w:ind w:left="101" w:right="118" w:firstLine="0"/>
        <w:jc w:val="both"/>
        <w:rPr>
          <w:rFonts w:ascii="Arial" w:hAnsi="Arial" w:cs="Arial" w:eastAsia="Arial" w:hint="default"/>
          <w:sz w:val="24"/>
          <w:szCs w:val="24"/>
        </w:rPr>
      </w:pPr>
      <w:r>
        <w:rPr>
          <w:rFonts w:ascii="Arial"/>
          <w:sz w:val="24"/>
        </w:rPr>
        <w:t>Elkartea zuzentzeko eta administratzeko beharrezkoak diren eskumen guztiak, zentzu zabalean ulertua. Elkartearen garapenerako eta helburuak betetzeko</w:t>
      </w:r>
      <w:r>
        <w:rPr>
          <w:rFonts w:ascii="Arial"/>
          <w:spacing w:val="-7"/>
          <w:sz w:val="24"/>
        </w:rPr>
        <w:t> </w:t>
      </w:r>
      <w:r>
        <w:rPr>
          <w:rFonts w:ascii="Arial"/>
          <w:sz w:val="24"/>
        </w:rPr>
        <w:t>behar</w:t>
      </w:r>
      <w:r>
        <w:rPr>
          <w:rFonts w:ascii="Arial"/>
          <w:spacing w:val="-7"/>
          <w:sz w:val="24"/>
        </w:rPr>
        <w:t> </w:t>
      </w:r>
      <w:r>
        <w:rPr>
          <w:rFonts w:ascii="Arial"/>
          <w:sz w:val="24"/>
        </w:rPr>
        <w:t>bezalako</w:t>
      </w:r>
      <w:r>
        <w:rPr>
          <w:rFonts w:ascii="Arial"/>
          <w:spacing w:val="-7"/>
          <w:sz w:val="24"/>
        </w:rPr>
        <w:t> </w:t>
      </w:r>
      <w:r>
        <w:rPr>
          <w:rFonts w:ascii="Arial"/>
          <w:sz w:val="24"/>
        </w:rPr>
        <w:t>antolaketa</w:t>
      </w:r>
      <w:r>
        <w:rPr>
          <w:rFonts w:ascii="Arial"/>
          <w:spacing w:val="-7"/>
          <w:sz w:val="24"/>
        </w:rPr>
        <w:t> </w:t>
      </w:r>
      <w:r>
        <w:rPr>
          <w:rFonts w:ascii="Arial"/>
          <w:sz w:val="24"/>
        </w:rPr>
        <w:t>ahalbidetu</w:t>
      </w:r>
      <w:r>
        <w:rPr>
          <w:rFonts w:ascii="Arial"/>
          <w:spacing w:val="-7"/>
          <w:sz w:val="24"/>
        </w:rPr>
        <w:t> </w:t>
      </w:r>
      <w:r>
        <w:rPr>
          <w:rFonts w:ascii="Arial"/>
          <w:sz w:val="24"/>
        </w:rPr>
        <w:t>eta</w:t>
      </w:r>
      <w:r>
        <w:rPr>
          <w:rFonts w:ascii="Arial"/>
          <w:spacing w:val="-7"/>
          <w:sz w:val="24"/>
        </w:rPr>
        <w:t> </w:t>
      </w:r>
      <w:r>
        <w:rPr>
          <w:rFonts w:ascii="Arial"/>
          <w:sz w:val="24"/>
        </w:rPr>
        <w:t>bermatuko</w:t>
      </w:r>
      <w:r>
        <w:rPr>
          <w:rFonts w:ascii="Arial"/>
          <w:spacing w:val="-7"/>
          <w:sz w:val="24"/>
        </w:rPr>
        <w:t> </w:t>
      </w:r>
      <w:r>
        <w:rPr>
          <w:rFonts w:ascii="Arial"/>
          <w:sz w:val="24"/>
        </w:rPr>
        <w:t>du.</w:t>
      </w:r>
    </w:p>
    <w:p>
      <w:pPr>
        <w:spacing w:line="240" w:lineRule="auto" w:before="1"/>
        <w:ind w:right="0"/>
        <w:rPr>
          <w:rFonts w:ascii="Arial" w:hAnsi="Arial" w:cs="Arial" w:eastAsia="Arial" w:hint="default"/>
          <w:sz w:val="25"/>
          <w:szCs w:val="25"/>
        </w:rPr>
      </w:pPr>
    </w:p>
    <w:p>
      <w:pPr>
        <w:pStyle w:val="Heading1"/>
        <w:numPr>
          <w:ilvl w:val="0"/>
          <w:numId w:val="7"/>
        </w:numPr>
        <w:tabs>
          <w:tab w:pos="502" w:val="left" w:leader="none"/>
        </w:tabs>
        <w:spacing w:line="240" w:lineRule="auto" w:before="0" w:after="0"/>
        <w:ind w:left="501" w:right="0" w:hanging="400"/>
        <w:jc w:val="both"/>
        <w:rPr>
          <w:b w:val="0"/>
          <w:bCs w:val="0"/>
        </w:rPr>
      </w:pPr>
      <w:r>
        <w:rPr/>
        <w:t>Artikulua.-</w:t>
      </w:r>
      <w:r>
        <w:rPr>
          <w:spacing w:val="-10"/>
        </w:rPr>
        <w:t> </w:t>
      </w:r>
      <w:r>
        <w:rPr/>
        <w:t>Lehendakaria.</w:t>
      </w:r>
      <w:r>
        <w:rPr>
          <w:b w:val="0"/>
        </w:rPr>
      </w:r>
    </w:p>
    <w:p>
      <w:pPr>
        <w:pStyle w:val="BodyText"/>
        <w:spacing w:line="240" w:lineRule="auto"/>
        <w:ind w:right="0"/>
        <w:jc w:val="both"/>
      </w:pPr>
      <w:r>
        <w:rPr/>
        <w:t>Lehendakariak honako eskumenak izanen</w:t>
      </w:r>
      <w:r>
        <w:rPr>
          <w:spacing w:val="-34"/>
        </w:rPr>
        <w:t> </w:t>
      </w:r>
      <w:r>
        <w:rPr/>
        <w:t>ditu:</w:t>
      </w:r>
    </w:p>
    <w:p>
      <w:pPr>
        <w:pStyle w:val="ListParagraph"/>
        <w:numPr>
          <w:ilvl w:val="0"/>
          <w:numId w:val="9"/>
        </w:numPr>
        <w:tabs>
          <w:tab w:pos="536" w:val="left" w:leader="none"/>
        </w:tabs>
        <w:spacing w:line="240" w:lineRule="auto" w:before="0" w:after="0"/>
        <w:ind w:left="101" w:right="118" w:firstLine="0"/>
        <w:jc w:val="both"/>
        <w:rPr>
          <w:rFonts w:ascii="Arial" w:hAnsi="Arial" w:cs="Arial" w:eastAsia="Arial" w:hint="default"/>
          <w:sz w:val="24"/>
          <w:szCs w:val="24"/>
        </w:rPr>
      </w:pPr>
      <w:r>
        <w:rPr>
          <w:rFonts w:ascii="Arial"/>
          <w:sz w:val="24"/>
        </w:rPr>
        <w:t>Elkartearen legezko ordezkaritza hartuko du, Batzar Nagusiak eta Zuzendaritza Batzordeak ematen dizkion ahalmenei</w:t>
      </w:r>
      <w:r>
        <w:rPr>
          <w:rFonts w:ascii="Arial"/>
          <w:spacing w:val="-29"/>
          <w:sz w:val="24"/>
        </w:rPr>
        <w:t> </w:t>
      </w:r>
      <w:r>
        <w:rPr>
          <w:rFonts w:ascii="Arial"/>
          <w:sz w:val="24"/>
        </w:rPr>
        <w:t>jarraituz.</w:t>
      </w:r>
    </w:p>
    <w:p>
      <w:pPr>
        <w:pStyle w:val="ListParagraph"/>
        <w:numPr>
          <w:ilvl w:val="0"/>
          <w:numId w:val="9"/>
        </w:numPr>
        <w:tabs>
          <w:tab w:pos="474" w:val="left" w:leader="none"/>
        </w:tabs>
        <w:spacing w:line="240" w:lineRule="auto" w:before="0" w:after="0"/>
        <w:ind w:left="101" w:right="117" w:firstLine="0"/>
        <w:jc w:val="both"/>
        <w:rPr>
          <w:rFonts w:ascii="Arial" w:hAnsi="Arial" w:cs="Arial" w:eastAsia="Arial" w:hint="default"/>
          <w:sz w:val="24"/>
          <w:szCs w:val="24"/>
        </w:rPr>
      </w:pPr>
      <w:r>
        <w:rPr>
          <w:rFonts w:ascii="Arial"/>
          <w:sz w:val="24"/>
        </w:rPr>
        <w:t>Batzar Nagusiaren eta Zuzendaritza Batzordearen bilerak deituko ditu. Aipatutako organo bi horien bileratan Lehendakariak eztabaidak zuzendu eta bileren garapena bideratuko</w:t>
      </w:r>
      <w:r>
        <w:rPr>
          <w:rFonts w:ascii="Arial"/>
          <w:spacing w:val="-25"/>
          <w:sz w:val="24"/>
        </w:rPr>
        <w:t> </w:t>
      </w:r>
      <w:r>
        <w:rPr>
          <w:rFonts w:ascii="Arial"/>
          <w:sz w:val="24"/>
        </w:rPr>
        <w:t>du.</w:t>
      </w:r>
    </w:p>
    <w:p>
      <w:pPr>
        <w:pStyle w:val="ListParagraph"/>
        <w:numPr>
          <w:ilvl w:val="0"/>
          <w:numId w:val="9"/>
        </w:numPr>
        <w:tabs>
          <w:tab w:pos="401" w:val="left" w:leader="none"/>
        </w:tabs>
        <w:spacing w:line="240" w:lineRule="auto" w:before="0" w:after="0"/>
        <w:ind w:left="101" w:right="117" w:firstLine="0"/>
        <w:jc w:val="both"/>
        <w:rPr>
          <w:rFonts w:ascii="Arial" w:hAnsi="Arial" w:cs="Arial" w:eastAsia="Arial" w:hint="default"/>
          <w:sz w:val="24"/>
          <w:szCs w:val="24"/>
        </w:rPr>
      </w:pPr>
      <w:r>
        <w:rPr>
          <w:rFonts w:ascii="Arial"/>
          <w:sz w:val="24"/>
        </w:rPr>
        <w:t>Elkartean lanean ari diren pertsona guztien izendapena edota kanporaketa baimenduko du bere sinaduraren bidez, horien lan egoera legalki betez, Zuzendaritza Batzordearen akordioari</w:t>
      </w:r>
      <w:r>
        <w:rPr>
          <w:rFonts w:ascii="Arial"/>
          <w:spacing w:val="-26"/>
          <w:sz w:val="24"/>
        </w:rPr>
        <w:t> </w:t>
      </w:r>
      <w:r>
        <w:rPr>
          <w:rFonts w:ascii="Arial"/>
          <w:sz w:val="24"/>
        </w:rPr>
        <w:t>jarraituz.</w:t>
      </w:r>
    </w:p>
    <w:p>
      <w:pPr>
        <w:pStyle w:val="ListParagraph"/>
        <w:numPr>
          <w:ilvl w:val="0"/>
          <w:numId w:val="9"/>
        </w:numPr>
        <w:tabs>
          <w:tab w:pos="508" w:val="left" w:leader="none"/>
        </w:tabs>
        <w:spacing w:line="240" w:lineRule="auto" w:before="0" w:after="0"/>
        <w:ind w:left="101" w:right="118" w:firstLine="0"/>
        <w:jc w:val="both"/>
        <w:rPr>
          <w:rFonts w:ascii="Arial" w:hAnsi="Arial" w:cs="Arial" w:eastAsia="Arial" w:hint="default"/>
          <w:sz w:val="24"/>
          <w:szCs w:val="24"/>
        </w:rPr>
      </w:pPr>
      <w:r>
        <w:rPr>
          <w:rFonts w:ascii="Arial"/>
          <w:sz w:val="24"/>
        </w:rPr>
        <w:t>Hala eskatzen duten Elkartearen dokumentu garrantzitsuak sinatzea; beharrezkoak diren dokumentuak eta ordainketa aginduak Diruzainarekin batera</w:t>
      </w:r>
      <w:r>
        <w:rPr>
          <w:rFonts w:ascii="Arial"/>
          <w:spacing w:val="35"/>
          <w:sz w:val="24"/>
        </w:rPr>
        <w:t> </w:t>
      </w:r>
      <w:r>
        <w:rPr>
          <w:rFonts w:ascii="Arial"/>
          <w:sz w:val="24"/>
        </w:rPr>
        <w:t>sinatu,</w:t>
      </w:r>
      <w:r>
        <w:rPr>
          <w:rFonts w:ascii="Arial"/>
          <w:spacing w:val="34"/>
          <w:sz w:val="24"/>
        </w:rPr>
        <w:t> </w:t>
      </w:r>
      <w:r>
        <w:rPr>
          <w:rFonts w:ascii="Arial"/>
          <w:sz w:val="24"/>
        </w:rPr>
        <w:t>bankuko</w:t>
      </w:r>
      <w:r>
        <w:rPr>
          <w:rFonts w:ascii="Arial"/>
          <w:spacing w:val="35"/>
          <w:sz w:val="24"/>
        </w:rPr>
        <w:t> </w:t>
      </w:r>
      <w:r>
        <w:rPr>
          <w:rFonts w:ascii="Arial"/>
          <w:sz w:val="24"/>
        </w:rPr>
        <w:t>kontuak</w:t>
      </w:r>
      <w:r>
        <w:rPr>
          <w:rFonts w:ascii="Arial"/>
          <w:spacing w:val="34"/>
          <w:sz w:val="24"/>
        </w:rPr>
        <w:t> </w:t>
      </w:r>
      <w:r>
        <w:rPr>
          <w:rFonts w:ascii="Arial"/>
          <w:sz w:val="24"/>
        </w:rPr>
        <w:t>zabalduz</w:t>
      </w:r>
      <w:r>
        <w:rPr>
          <w:rFonts w:ascii="Arial"/>
          <w:spacing w:val="34"/>
          <w:sz w:val="24"/>
        </w:rPr>
        <w:t> </w:t>
      </w:r>
      <w:r>
        <w:rPr>
          <w:rFonts w:ascii="Arial"/>
          <w:sz w:val="24"/>
        </w:rPr>
        <w:t>eta</w:t>
      </w:r>
      <w:r>
        <w:rPr>
          <w:rFonts w:ascii="Arial"/>
          <w:spacing w:val="35"/>
          <w:sz w:val="24"/>
        </w:rPr>
        <w:t> </w:t>
      </w:r>
      <w:r>
        <w:rPr>
          <w:rFonts w:ascii="Arial"/>
          <w:sz w:val="24"/>
        </w:rPr>
        <w:t>itxiz,</w:t>
      </w:r>
      <w:r>
        <w:rPr>
          <w:rFonts w:ascii="Arial"/>
          <w:spacing w:val="35"/>
          <w:sz w:val="24"/>
        </w:rPr>
        <w:t> </w:t>
      </w:r>
      <w:r>
        <w:rPr>
          <w:rFonts w:ascii="Arial"/>
          <w:sz w:val="24"/>
        </w:rPr>
        <w:t>diru-sarrerak</w:t>
      </w:r>
      <w:r>
        <w:rPr>
          <w:rFonts w:ascii="Arial"/>
          <w:spacing w:val="34"/>
          <w:sz w:val="24"/>
        </w:rPr>
        <w:t> </w:t>
      </w:r>
      <w:r>
        <w:rPr>
          <w:rFonts w:ascii="Arial"/>
          <w:sz w:val="24"/>
        </w:rPr>
        <w:t>eginez</w:t>
      </w:r>
      <w:r>
        <w:rPr>
          <w:rFonts w:ascii="Arial"/>
          <w:spacing w:val="35"/>
          <w:sz w:val="24"/>
        </w:rPr>
        <w:t> </w:t>
      </w:r>
      <w:r>
        <w:rPr>
          <w:rFonts w:ascii="Arial"/>
          <w:sz w:val="24"/>
        </w:rPr>
        <w:t>nahiz</w:t>
      </w:r>
    </w:p>
    <w:p>
      <w:pPr>
        <w:spacing w:after="0" w:line="240" w:lineRule="auto"/>
        <w:jc w:val="both"/>
        <w:rPr>
          <w:rFonts w:ascii="Arial" w:hAnsi="Arial" w:cs="Arial" w:eastAsia="Arial" w:hint="default"/>
          <w:sz w:val="24"/>
          <w:szCs w:val="24"/>
        </w:rPr>
        <w:sectPr>
          <w:pgSz w:w="11920" w:h="16840"/>
          <w:pgMar w:top="1360" w:bottom="280" w:left="1600" w:right="1600"/>
        </w:sectPr>
      </w:pPr>
    </w:p>
    <w:p>
      <w:pPr>
        <w:pStyle w:val="BodyText"/>
        <w:spacing w:line="240" w:lineRule="auto" w:before="57"/>
        <w:ind w:right="0"/>
        <w:jc w:val="both"/>
      </w:pPr>
      <w:r>
        <w:rPr/>
        <w:t>dirua ateraz, betiere Zuzendaritza Batzordearen baimen</w:t>
      </w:r>
      <w:r>
        <w:rPr>
          <w:spacing w:val="-37"/>
        </w:rPr>
        <w:t> </w:t>
      </w:r>
      <w:r>
        <w:rPr/>
        <w:t>generikoarekin.</w:t>
      </w:r>
    </w:p>
    <w:p>
      <w:pPr>
        <w:pStyle w:val="ListParagraph"/>
        <w:numPr>
          <w:ilvl w:val="0"/>
          <w:numId w:val="9"/>
        </w:numPr>
        <w:tabs>
          <w:tab w:pos="403" w:val="left" w:leader="none"/>
        </w:tabs>
        <w:spacing w:line="240" w:lineRule="auto" w:before="0" w:after="0"/>
        <w:ind w:left="101" w:right="118" w:firstLine="0"/>
        <w:jc w:val="both"/>
        <w:rPr>
          <w:rFonts w:ascii="Arial" w:hAnsi="Arial" w:cs="Arial" w:eastAsia="Arial" w:hint="default"/>
          <w:sz w:val="24"/>
          <w:szCs w:val="24"/>
        </w:rPr>
      </w:pPr>
      <w:r>
        <w:rPr>
          <w:rFonts w:ascii="Arial"/>
          <w:sz w:val="24"/>
        </w:rPr>
        <w:t>Ohorezko Elkarkideen izendapenak proposatu Zuzendaritza Batzordeari eta Elkarteari eskainitako ekarpen ekonomikoak edota bestelako dohaintzak Elkartearen izenean</w:t>
      </w:r>
      <w:r>
        <w:rPr>
          <w:rFonts w:ascii="Arial"/>
          <w:spacing w:val="-14"/>
          <w:sz w:val="24"/>
        </w:rPr>
        <w:t> </w:t>
      </w:r>
      <w:r>
        <w:rPr>
          <w:rFonts w:ascii="Arial"/>
          <w:sz w:val="24"/>
        </w:rPr>
        <w:t>onartu.</w:t>
      </w:r>
    </w:p>
    <w:p>
      <w:pPr>
        <w:pStyle w:val="ListParagraph"/>
        <w:numPr>
          <w:ilvl w:val="0"/>
          <w:numId w:val="9"/>
        </w:numPr>
        <w:tabs>
          <w:tab w:pos="451" w:val="left" w:leader="none"/>
        </w:tabs>
        <w:spacing w:line="240" w:lineRule="auto" w:before="0" w:after="0"/>
        <w:ind w:left="101" w:right="120" w:firstLine="0"/>
        <w:jc w:val="both"/>
        <w:rPr>
          <w:rFonts w:ascii="Arial" w:hAnsi="Arial" w:cs="Arial" w:eastAsia="Arial" w:hint="default"/>
          <w:sz w:val="24"/>
          <w:szCs w:val="24"/>
        </w:rPr>
      </w:pPr>
      <w:r>
        <w:rPr>
          <w:rFonts w:ascii="Arial"/>
          <w:sz w:val="24"/>
        </w:rPr>
        <w:t>Batzar Nagusiak markatutako helburu eta jardun politikaren arabera Elkartearen martxa eta garapena bideratu eta</w:t>
      </w:r>
      <w:r>
        <w:rPr>
          <w:rFonts w:ascii="Arial"/>
          <w:spacing w:val="-24"/>
          <w:sz w:val="24"/>
        </w:rPr>
        <w:t> </w:t>
      </w:r>
      <w:r>
        <w:rPr>
          <w:rFonts w:ascii="Arial"/>
          <w:sz w:val="24"/>
        </w:rPr>
        <w:t>zuzendu.</w:t>
      </w:r>
    </w:p>
    <w:p>
      <w:pPr>
        <w:pStyle w:val="ListParagraph"/>
        <w:numPr>
          <w:ilvl w:val="0"/>
          <w:numId w:val="9"/>
        </w:numPr>
        <w:tabs>
          <w:tab w:pos="449" w:val="left" w:leader="none"/>
        </w:tabs>
        <w:spacing w:line="240" w:lineRule="auto" w:before="0" w:after="0"/>
        <w:ind w:left="101" w:right="119" w:firstLine="0"/>
        <w:jc w:val="both"/>
        <w:rPr>
          <w:rFonts w:ascii="Arial" w:hAnsi="Arial" w:cs="Arial" w:eastAsia="Arial" w:hint="default"/>
          <w:sz w:val="24"/>
          <w:szCs w:val="24"/>
        </w:rPr>
      </w:pPr>
      <w:r>
        <w:rPr>
          <w:rFonts w:ascii="Arial"/>
          <w:sz w:val="24"/>
        </w:rPr>
        <w:t>Zuzendaritza Batzordeari Toki Ordezkarien hautaketa edo ordezkapena proposatu.</w:t>
      </w:r>
    </w:p>
    <w:p>
      <w:pPr>
        <w:spacing w:line="240" w:lineRule="auto" w:before="0"/>
        <w:ind w:right="0"/>
        <w:rPr>
          <w:rFonts w:ascii="Arial" w:hAnsi="Arial" w:cs="Arial" w:eastAsia="Arial" w:hint="default"/>
          <w:sz w:val="24"/>
          <w:szCs w:val="24"/>
        </w:rPr>
      </w:pPr>
    </w:p>
    <w:p>
      <w:pPr>
        <w:pStyle w:val="Heading1"/>
        <w:numPr>
          <w:ilvl w:val="0"/>
          <w:numId w:val="7"/>
        </w:numPr>
        <w:tabs>
          <w:tab w:pos="502" w:val="left" w:leader="none"/>
        </w:tabs>
        <w:spacing w:line="240" w:lineRule="auto" w:before="0" w:after="0"/>
        <w:ind w:left="501" w:right="0" w:hanging="400"/>
        <w:jc w:val="both"/>
        <w:rPr>
          <w:b w:val="0"/>
          <w:bCs w:val="0"/>
        </w:rPr>
      </w:pPr>
      <w:r>
        <w:rPr/>
        <w:t>Artikulua.- 1go</w:t>
      </w:r>
      <w:r>
        <w:rPr>
          <w:spacing w:val="-12"/>
        </w:rPr>
        <w:t> </w:t>
      </w:r>
      <w:r>
        <w:rPr/>
        <w:t>Lehendakariordea.</w:t>
      </w:r>
      <w:r>
        <w:rPr>
          <w:b w:val="0"/>
        </w:rPr>
      </w:r>
    </w:p>
    <w:p>
      <w:pPr>
        <w:pStyle w:val="BodyText"/>
        <w:spacing w:line="240" w:lineRule="auto"/>
        <w:ind w:right="117"/>
        <w:jc w:val="both"/>
      </w:pPr>
      <w:r>
        <w:rPr/>
        <w:t>1go Lehendakariordea Lehendakaria ordezkatuko du honek gaixotasuna edo beste edozein arrazoi dela aldi baterako ezintasuna daukanean, eta Lehendakariak berariaz emandako ahalmen guztiak izango</w:t>
      </w:r>
      <w:r>
        <w:rPr>
          <w:spacing w:val="-46"/>
        </w:rPr>
        <w:t> </w:t>
      </w:r>
      <w:r>
        <w:rPr/>
        <w:t>ditu.</w:t>
      </w:r>
    </w:p>
    <w:p>
      <w:pPr>
        <w:spacing w:line="240" w:lineRule="auto" w:before="0"/>
        <w:ind w:right="0"/>
        <w:rPr>
          <w:rFonts w:ascii="Arial" w:hAnsi="Arial" w:cs="Arial" w:eastAsia="Arial" w:hint="default"/>
          <w:sz w:val="24"/>
          <w:szCs w:val="24"/>
        </w:rPr>
      </w:pPr>
    </w:p>
    <w:p>
      <w:pPr>
        <w:pStyle w:val="Heading1"/>
        <w:numPr>
          <w:ilvl w:val="0"/>
          <w:numId w:val="7"/>
        </w:numPr>
        <w:tabs>
          <w:tab w:pos="502" w:val="left" w:leader="none"/>
        </w:tabs>
        <w:spacing w:line="240" w:lineRule="auto" w:before="0" w:after="0"/>
        <w:ind w:left="501" w:right="0" w:hanging="400"/>
        <w:jc w:val="both"/>
        <w:rPr>
          <w:b w:val="0"/>
          <w:bCs w:val="0"/>
        </w:rPr>
      </w:pPr>
      <w:r>
        <w:rPr/>
        <w:t>Artikulua.- Idazkari</w:t>
      </w:r>
      <w:r>
        <w:rPr>
          <w:spacing w:val="-16"/>
        </w:rPr>
        <w:t> </w:t>
      </w:r>
      <w:r>
        <w:rPr/>
        <w:t>Nagusia.</w:t>
      </w:r>
      <w:r>
        <w:rPr>
          <w:b w:val="0"/>
        </w:rPr>
      </w:r>
    </w:p>
    <w:p>
      <w:pPr>
        <w:pStyle w:val="BodyText"/>
        <w:spacing w:line="240" w:lineRule="auto"/>
        <w:ind w:right="119"/>
        <w:jc w:val="both"/>
      </w:pPr>
      <w:r>
        <w:rPr/>
        <w:t>IDAZKARI NAGUSIA Zuzendaritza Batzordearen akordioak betearazteaz, Elkartearen bulegoa eta gizarte ekimenak antolatzeaz arduratuko</w:t>
      </w:r>
      <w:r>
        <w:rPr>
          <w:spacing w:val="-42"/>
        </w:rPr>
        <w:t> </w:t>
      </w:r>
      <w:r>
        <w:rPr/>
        <w:t>da.</w:t>
      </w:r>
    </w:p>
    <w:p>
      <w:pPr>
        <w:pStyle w:val="BodyText"/>
        <w:spacing w:line="240" w:lineRule="auto"/>
        <w:ind w:right="117"/>
        <w:jc w:val="both"/>
      </w:pPr>
      <w:r>
        <w:rPr/>
        <w:t>Idazkari Nagusiak bere jarduerak burutuko ditu beti Zuzendaritza Batzordeak ezarritako mugen arabera eta Elkarteko Lehendakariarekin edota hura ordezkatzen ari denarekin kontaktuan. Zehazki honako eginkizunak izanen</w:t>
      </w:r>
      <w:r>
        <w:rPr>
          <w:spacing w:val="-46"/>
        </w:rPr>
        <w:t> </w:t>
      </w:r>
      <w:r>
        <w:rPr/>
        <w:t>ditu:</w:t>
      </w:r>
    </w:p>
    <w:p>
      <w:pPr>
        <w:pStyle w:val="ListParagraph"/>
        <w:numPr>
          <w:ilvl w:val="0"/>
          <w:numId w:val="10"/>
        </w:numPr>
        <w:tabs>
          <w:tab w:pos="678" w:val="left" w:leader="none"/>
        </w:tabs>
        <w:spacing w:line="240" w:lineRule="auto" w:before="0" w:after="0"/>
        <w:ind w:left="101" w:right="117" w:firstLine="0"/>
        <w:jc w:val="both"/>
        <w:rPr>
          <w:rFonts w:ascii="Arial" w:hAnsi="Arial" w:cs="Arial" w:eastAsia="Arial" w:hint="default"/>
          <w:sz w:val="24"/>
          <w:szCs w:val="24"/>
        </w:rPr>
      </w:pPr>
      <w:r>
        <w:rPr>
          <w:rFonts w:ascii="Arial"/>
          <w:sz w:val="24"/>
        </w:rPr>
        <w:t>Zuzendaritza Batzordearen ordezkatze bereziaren bidez edo Lehendakariaren subrogatzeagatik, Elkartea</w:t>
      </w:r>
      <w:r>
        <w:rPr>
          <w:rFonts w:ascii="Arial"/>
          <w:spacing w:val="-26"/>
          <w:sz w:val="24"/>
        </w:rPr>
        <w:t> </w:t>
      </w:r>
      <w:r>
        <w:rPr>
          <w:rFonts w:ascii="Arial"/>
          <w:sz w:val="24"/>
        </w:rPr>
        <w:t>ordezkatzea.</w:t>
      </w:r>
    </w:p>
    <w:p>
      <w:pPr>
        <w:pStyle w:val="ListParagraph"/>
        <w:numPr>
          <w:ilvl w:val="0"/>
          <w:numId w:val="10"/>
        </w:numPr>
        <w:tabs>
          <w:tab w:pos="390" w:val="left" w:leader="none"/>
        </w:tabs>
        <w:spacing w:line="240" w:lineRule="auto" w:before="0" w:after="0"/>
        <w:ind w:left="101" w:right="118" w:firstLine="0"/>
        <w:jc w:val="both"/>
        <w:rPr>
          <w:rFonts w:ascii="Arial" w:hAnsi="Arial" w:cs="Arial" w:eastAsia="Arial" w:hint="default"/>
          <w:sz w:val="24"/>
          <w:szCs w:val="24"/>
        </w:rPr>
      </w:pPr>
      <w:r>
        <w:rPr>
          <w:rFonts w:ascii="Arial"/>
          <w:sz w:val="24"/>
        </w:rPr>
        <w:t>Elkartearen zuzendaritza organo ezberdinen bilera guztien aktak idaztea, bai eta gisa horretako ekimenetan Lan Batzordeak</w:t>
      </w:r>
      <w:r>
        <w:rPr>
          <w:rFonts w:ascii="Arial"/>
          <w:spacing w:val="-34"/>
          <w:sz w:val="24"/>
        </w:rPr>
        <w:t> </w:t>
      </w:r>
      <w:r>
        <w:rPr>
          <w:rFonts w:ascii="Arial"/>
          <w:sz w:val="24"/>
        </w:rPr>
        <w:t>laguntzea.</w:t>
      </w:r>
    </w:p>
    <w:p>
      <w:pPr>
        <w:pStyle w:val="ListParagraph"/>
        <w:numPr>
          <w:ilvl w:val="0"/>
          <w:numId w:val="10"/>
        </w:numPr>
        <w:tabs>
          <w:tab w:pos="369" w:val="left" w:leader="none"/>
        </w:tabs>
        <w:spacing w:line="240" w:lineRule="auto" w:before="0" w:after="0"/>
        <w:ind w:left="368" w:right="0" w:hanging="267"/>
        <w:jc w:val="both"/>
        <w:rPr>
          <w:rFonts w:ascii="Arial" w:hAnsi="Arial" w:cs="Arial" w:eastAsia="Arial" w:hint="default"/>
          <w:sz w:val="24"/>
          <w:szCs w:val="24"/>
        </w:rPr>
      </w:pPr>
      <w:r>
        <w:rPr>
          <w:rFonts w:ascii="Arial"/>
          <w:sz w:val="24"/>
        </w:rPr>
        <w:t>Elkartearen</w:t>
      </w:r>
      <w:r>
        <w:rPr>
          <w:rFonts w:ascii="Arial"/>
          <w:spacing w:val="-47"/>
          <w:sz w:val="24"/>
        </w:rPr>
        <w:t> </w:t>
      </w:r>
      <w:r>
        <w:rPr>
          <w:rFonts w:ascii="Arial"/>
          <w:sz w:val="24"/>
        </w:rPr>
        <w:t>proiektu eta ekimenak planifikatu, programatu eta betearazi.</w:t>
      </w:r>
    </w:p>
    <w:p>
      <w:pPr>
        <w:pStyle w:val="ListParagraph"/>
        <w:numPr>
          <w:ilvl w:val="0"/>
          <w:numId w:val="10"/>
        </w:numPr>
        <w:tabs>
          <w:tab w:pos="497" w:val="left" w:leader="none"/>
        </w:tabs>
        <w:spacing w:line="240" w:lineRule="auto" w:before="0" w:after="0"/>
        <w:ind w:left="101" w:right="118" w:firstLine="0"/>
        <w:jc w:val="both"/>
        <w:rPr>
          <w:rFonts w:ascii="Arial" w:hAnsi="Arial" w:cs="Arial" w:eastAsia="Arial" w:hint="default"/>
          <w:sz w:val="24"/>
          <w:szCs w:val="24"/>
        </w:rPr>
      </w:pPr>
      <w:r>
        <w:rPr>
          <w:rFonts w:ascii="Arial"/>
          <w:sz w:val="24"/>
        </w:rPr>
        <w:t>Gobernu Organoen bileratan Elkartearen jardueren inguruko informea aurkeztu.</w:t>
      </w:r>
    </w:p>
    <w:p>
      <w:pPr>
        <w:pStyle w:val="ListParagraph"/>
        <w:numPr>
          <w:ilvl w:val="0"/>
          <w:numId w:val="10"/>
        </w:numPr>
        <w:tabs>
          <w:tab w:pos="402" w:val="left" w:leader="none"/>
        </w:tabs>
        <w:spacing w:line="240" w:lineRule="auto" w:before="0" w:after="0"/>
        <w:ind w:left="101" w:right="118" w:firstLine="0"/>
        <w:jc w:val="both"/>
        <w:rPr>
          <w:rFonts w:ascii="Arial" w:hAnsi="Arial" w:cs="Arial" w:eastAsia="Arial" w:hint="default"/>
          <w:sz w:val="24"/>
          <w:szCs w:val="24"/>
        </w:rPr>
      </w:pPr>
      <w:r>
        <w:rPr>
          <w:rFonts w:ascii="Arial"/>
          <w:sz w:val="24"/>
        </w:rPr>
        <w:t>Elkartearen langile administratiboen buruari dagozkion eginkizunak bete eta Elkartearen artxibo, dokumentu eta altzariak kontserbatu eta</w:t>
      </w:r>
      <w:r>
        <w:rPr>
          <w:rFonts w:ascii="Arial"/>
          <w:spacing w:val="-28"/>
          <w:sz w:val="24"/>
        </w:rPr>
        <w:t> </w:t>
      </w:r>
      <w:r>
        <w:rPr>
          <w:rFonts w:ascii="Arial"/>
          <w:sz w:val="24"/>
        </w:rPr>
        <w:t>zaindu.</w:t>
      </w:r>
    </w:p>
    <w:p>
      <w:pPr>
        <w:pStyle w:val="ListParagraph"/>
        <w:numPr>
          <w:ilvl w:val="0"/>
          <w:numId w:val="10"/>
        </w:numPr>
        <w:tabs>
          <w:tab w:pos="354" w:val="left" w:leader="none"/>
        </w:tabs>
        <w:spacing w:line="240" w:lineRule="auto" w:before="0" w:after="0"/>
        <w:ind w:left="101" w:right="119" w:firstLine="0"/>
        <w:jc w:val="both"/>
        <w:rPr>
          <w:rFonts w:ascii="Arial" w:hAnsi="Arial" w:cs="Arial" w:eastAsia="Arial" w:hint="default"/>
          <w:sz w:val="24"/>
          <w:szCs w:val="24"/>
        </w:rPr>
      </w:pPr>
      <w:r>
        <w:rPr>
          <w:rFonts w:ascii="Arial"/>
          <w:sz w:val="24"/>
        </w:rPr>
        <w:t>Zuzendaritza Batzordearen Ohiko nahiz Aparteko Batzar Orokorretan parte hartu.</w:t>
      </w:r>
    </w:p>
    <w:p>
      <w:pPr>
        <w:spacing w:line="240" w:lineRule="auto" w:before="0"/>
        <w:ind w:right="0"/>
        <w:rPr>
          <w:rFonts w:ascii="Arial" w:hAnsi="Arial" w:cs="Arial" w:eastAsia="Arial" w:hint="default"/>
          <w:sz w:val="24"/>
          <w:szCs w:val="24"/>
        </w:rPr>
      </w:pPr>
    </w:p>
    <w:p>
      <w:pPr>
        <w:pStyle w:val="Heading1"/>
        <w:numPr>
          <w:ilvl w:val="0"/>
          <w:numId w:val="7"/>
        </w:numPr>
        <w:tabs>
          <w:tab w:pos="502" w:val="left" w:leader="none"/>
        </w:tabs>
        <w:spacing w:line="240" w:lineRule="auto" w:before="0" w:after="0"/>
        <w:ind w:left="501" w:right="0" w:hanging="400"/>
        <w:jc w:val="both"/>
        <w:rPr>
          <w:b w:val="0"/>
          <w:bCs w:val="0"/>
        </w:rPr>
      </w:pPr>
      <w:r>
        <w:rPr/>
        <w:t>Artikulua.-</w:t>
      </w:r>
      <w:r>
        <w:rPr>
          <w:spacing w:val="-17"/>
        </w:rPr>
        <w:t> </w:t>
      </w:r>
      <w:r>
        <w:rPr/>
        <w:t>Diruzaina.</w:t>
      </w:r>
      <w:r>
        <w:rPr>
          <w:b w:val="0"/>
        </w:rPr>
      </w:r>
    </w:p>
    <w:p>
      <w:pPr>
        <w:pStyle w:val="BodyText"/>
        <w:spacing w:line="240" w:lineRule="auto"/>
        <w:ind w:right="117"/>
        <w:jc w:val="both"/>
      </w:pPr>
      <w:r>
        <w:rPr/>
        <w:t>Aurrekontua behar bezala administratu eta erabiltzeko ardura zuzena du. Emanen diren diru sarrera eta gastu guztien kontabilizazioa bermatuko du, ordainagiriak eta fakturak artxibatuko ditu eta Elkarteak dituen ondasun guztien inbentarioa eginen</w:t>
      </w:r>
      <w:r>
        <w:rPr>
          <w:spacing w:val="-18"/>
        </w:rPr>
        <w:t> </w:t>
      </w:r>
      <w:r>
        <w:rPr/>
        <w:t>du.</w:t>
      </w:r>
    </w:p>
    <w:p>
      <w:pPr>
        <w:spacing w:line="240" w:lineRule="auto" w:before="0"/>
        <w:ind w:right="0"/>
        <w:rPr>
          <w:rFonts w:ascii="Arial" w:hAnsi="Arial" w:cs="Arial" w:eastAsia="Arial" w:hint="default"/>
          <w:sz w:val="24"/>
          <w:szCs w:val="24"/>
        </w:rPr>
      </w:pPr>
    </w:p>
    <w:p>
      <w:pPr>
        <w:pStyle w:val="Heading1"/>
        <w:numPr>
          <w:ilvl w:val="0"/>
          <w:numId w:val="7"/>
        </w:numPr>
        <w:tabs>
          <w:tab w:pos="502" w:val="left" w:leader="none"/>
        </w:tabs>
        <w:spacing w:line="240" w:lineRule="auto" w:before="0" w:after="0"/>
        <w:ind w:left="501" w:right="0" w:hanging="400"/>
        <w:jc w:val="both"/>
        <w:rPr>
          <w:b w:val="0"/>
          <w:bCs w:val="0"/>
        </w:rPr>
      </w:pPr>
      <w:r>
        <w:rPr/>
        <w:t>Artikulua.-</w:t>
      </w:r>
      <w:r>
        <w:rPr>
          <w:spacing w:val="-19"/>
        </w:rPr>
        <w:t> </w:t>
      </w:r>
      <w:r>
        <w:rPr/>
        <w:t>Batzordekideak.</w:t>
      </w:r>
      <w:r>
        <w:rPr>
          <w:b w:val="0"/>
        </w:rPr>
      </w:r>
    </w:p>
    <w:p>
      <w:pPr>
        <w:pStyle w:val="BodyText"/>
        <w:spacing w:line="240" w:lineRule="auto"/>
        <w:ind w:right="118"/>
        <w:jc w:val="both"/>
      </w:pPr>
      <w:r>
        <w:rPr/>
        <w:t>Batzordekideek Zuzendaritza Batzordeko karguak izateagatik dagozkien eginkizunak izanen dituzte, bai eta Batzordeak hala aginduz gero delegazioetatik</w:t>
      </w:r>
      <w:r>
        <w:rPr>
          <w:spacing w:val="-8"/>
        </w:rPr>
        <w:t> </w:t>
      </w:r>
      <w:r>
        <w:rPr/>
        <w:t>eta</w:t>
      </w:r>
      <w:r>
        <w:rPr>
          <w:spacing w:val="-8"/>
        </w:rPr>
        <w:t> </w:t>
      </w:r>
      <w:r>
        <w:rPr/>
        <w:t>lan</w:t>
      </w:r>
      <w:r>
        <w:rPr>
          <w:spacing w:val="-8"/>
        </w:rPr>
        <w:t> </w:t>
      </w:r>
      <w:r>
        <w:rPr/>
        <w:t>batzordeetatik</w:t>
      </w:r>
      <w:r>
        <w:rPr>
          <w:spacing w:val="-8"/>
        </w:rPr>
        <w:t> </w:t>
      </w:r>
      <w:r>
        <w:rPr/>
        <w:t>sortuko</w:t>
      </w:r>
      <w:r>
        <w:rPr>
          <w:spacing w:val="-9"/>
        </w:rPr>
        <w:t> </w:t>
      </w:r>
      <w:r>
        <w:rPr/>
        <w:t>diren</w:t>
      </w:r>
      <w:r>
        <w:rPr>
          <w:spacing w:val="-8"/>
        </w:rPr>
        <w:t> </w:t>
      </w:r>
      <w:r>
        <w:rPr/>
        <w:t>eginkizunak.</w:t>
      </w:r>
    </w:p>
    <w:p>
      <w:pPr>
        <w:spacing w:line="240" w:lineRule="auto" w:before="0"/>
        <w:ind w:right="0"/>
        <w:rPr>
          <w:rFonts w:ascii="Arial" w:hAnsi="Arial" w:cs="Arial" w:eastAsia="Arial" w:hint="default"/>
          <w:sz w:val="24"/>
          <w:szCs w:val="24"/>
        </w:rPr>
      </w:pPr>
    </w:p>
    <w:p>
      <w:pPr>
        <w:pStyle w:val="Heading1"/>
        <w:numPr>
          <w:ilvl w:val="0"/>
          <w:numId w:val="4"/>
        </w:numPr>
        <w:tabs>
          <w:tab w:pos="3805" w:val="left" w:leader="none"/>
        </w:tabs>
        <w:spacing w:line="480" w:lineRule="auto" w:before="0" w:after="0"/>
        <w:ind w:left="3477" w:right="3493" w:firstLine="33"/>
        <w:jc w:val="left"/>
        <w:rPr>
          <w:b w:val="0"/>
          <w:bCs w:val="0"/>
        </w:rPr>
      </w:pPr>
      <w:r>
        <w:rPr/>
        <w:t>KAPITULUA ELKARKIDEAK</w:t>
      </w:r>
      <w:r>
        <w:rPr>
          <w:b w:val="0"/>
        </w:rPr>
      </w:r>
    </w:p>
    <w:p>
      <w:pPr>
        <w:pStyle w:val="ListParagraph"/>
        <w:numPr>
          <w:ilvl w:val="0"/>
          <w:numId w:val="7"/>
        </w:numPr>
        <w:tabs>
          <w:tab w:pos="502" w:val="left" w:leader="none"/>
        </w:tabs>
        <w:spacing w:line="240" w:lineRule="auto" w:before="8" w:after="0"/>
        <w:ind w:left="501" w:right="0" w:hanging="400"/>
        <w:jc w:val="both"/>
        <w:rPr>
          <w:rFonts w:ascii="Arial" w:hAnsi="Arial" w:cs="Arial" w:eastAsia="Arial" w:hint="default"/>
          <w:sz w:val="24"/>
          <w:szCs w:val="24"/>
        </w:rPr>
      </w:pPr>
      <w:r>
        <w:rPr>
          <w:rFonts w:ascii="Arial"/>
          <w:b/>
          <w:sz w:val="24"/>
        </w:rPr>
        <w:t>Artikulua.- Bazkidetzeko</w:t>
      </w:r>
      <w:r>
        <w:rPr>
          <w:rFonts w:ascii="Arial"/>
          <w:b/>
          <w:spacing w:val="-13"/>
          <w:sz w:val="24"/>
        </w:rPr>
        <w:t> </w:t>
      </w:r>
      <w:r>
        <w:rPr>
          <w:rFonts w:ascii="Arial"/>
          <w:b/>
          <w:sz w:val="24"/>
        </w:rPr>
        <w:t>betekizunak</w:t>
      </w:r>
      <w:r>
        <w:rPr>
          <w:rFonts w:ascii="Arial"/>
          <w:sz w:val="24"/>
        </w:rPr>
      </w:r>
    </w:p>
    <w:p>
      <w:pPr>
        <w:pStyle w:val="BodyText"/>
        <w:spacing w:line="240" w:lineRule="auto"/>
        <w:ind w:right="118"/>
        <w:jc w:val="both"/>
      </w:pPr>
      <w:r>
        <w:rPr/>
        <w:t>Elkarkideak izan daitezke Elkartearen helburuen garapenaren inguru interesa adierazten  duten  adinez  helduak  diren  pertsonak,   jarduteko  gaitasun</w:t>
      </w:r>
      <w:r>
        <w:rPr>
          <w:spacing w:val="35"/>
        </w:rPr>
        <w:t> </w:t>
      </w:r>
      <w:r>
        <w:rPr/>
        <w:t>osoa</w:t>
      </w:r>
    </w:p>
    <w:p>
      <w:pPr>
        <w:spacing w:after="0" w:line="240" w:lineRule="auto"/>
        <w:jc w:val="both"/>
        <w:sectPr>
          <w:pgSz w:w="11920" w:h="16840"/>
          <w:pgMar w:top="1360" w:bottom="280" w:left="1600" w:right="1600"/>
        </w:sectPr>
      </w:pPr>
    </w:p>
    <w:p>
      <w:pPr>
        <w:pStyle w:val="BodyText"/>
        <w:spacing w:line="240" w:lineRule="auto" w:before="57"/>
        <w:ind w:right="0"/>
        <w:jc w:val="both"/>
      </w:pPr>
      <w:r>
        <w:rPr/>
        <w:t>izanik,</w:t>
      </w:r>
      <w:r>
        <w:rPr>
          <w:spacing w:val="-7"/>
        </w:rPr>
        <w:t> </w:t>
      </w:r>
      <w:r>
        <w:rPr/>
        <w:t>eta</w:t>
      </w:r>
      <w:r>
        <w:rPr>
          <w:spacing w:val="-7"/>
        </w:rPr>
        <w:t> </w:t>
      </w:r>
      <w:r>
        <w:rPr/>
        <w:t>bazkidetzea</w:t>
      </w:r>
      <w:r>
        <w:rPr>
          <w:spacing w:val="-7"/>
        </w:rPr>
        <w:t> </w:t>
      </w:r>
      <w:r>
        <w:rPr/>
        <w:t>ezintzen</w:t>
      </w:r>
      <w:r>
        <w:rPr>
          <w:spacing w:val="-7"/>
        </w:rPr>
        <w:t> </w:t>
      </w:r>
      <w:r>
        <w:rPr/>
        <w:t>duen</w:t>
      </w:r>
      <w:r>
        <w:rPr>
          <w:spacing w:val="-7"/>
        </w:rPr>
        <w:t> </w:t>
      </w:r>
      <w:r>
        <w:rPr/>
        <w:t>baldintza</w:t>
      </w:r>
      <w:r>
        <w:rPr>
          <w:spacing w:val="-7"/>
        </w:rPr>
        <w:t> </w:t>
      </w:r>
      <w:r>
        <w:rPr/>
        <w:t>legalik</w:t>
      </w:r>
      <w:r>
        <w:rPr>
          <w:spacing w:val="-7"/>
        </w:rPr>
        <w:t> </w:t>
      </w:r>
      <w:r>
        <w:rPr/>
        <w:t>ez</w:t>
      </w:r>
      <w:r>
        <w:rPr>
          <w:spacing w:val="-7"/>
        </w:rPr>
        <w:t> </w:t>
      </w:r>
      <w:r>
        <w:rPr/>
        <w:t>dutenak.</w:t>
      </w:r>
    </w:p>
    <w:p>
      <w:pPr>
        <w:spacing w:line="240" w:lineRule="auto" w:before="0"/>
        <w:ind w:right="0"/>
        <w:rPr>
          <w:rFonts w:ascii="Arial" w:hAnsi="Arial" w:cs="Arial" w:eastAsia="Arial" w:hint="default"/>
          <w:sz w:val="24"/>
          <w:szCs w:val="24"/>
        </w:rPr>
      </w:pPr>
    </w:p>
    <w:p>
      <w:pPr>
        <w:pStyle w:val="Heading1"/>
        <w:numPr>
          <w:ilvl w:val="0"/>
          <w:numId w:val="7"/>
        </w:numPr>
        <w:tabs>
          <w:tab w:pos="502" w:val="left" w:leader="none"/>
        </w:tabs>
        <w:spacing w:line="240" w:lineRule="auto" w:before="0" w:after="0"/>
        <w:ind w:left="501" w:right="0" w:hanging="400"/>
        <w:jc w:val="both"/>
        <w:rPr>
          <w:b w:val="0"/>
          <w:bCs w:val="0"/>
        </w:rPr>
      </w:pPr>
      <w:r>
        <w:rPr/>
        <w:t>Artikulua.- Elkarkide</w:t>
      </w:r>
      <w:r>
        <w:rPr>
          <w:spacing w:val="-14"/>
        </w:rPr>
        <w:t> </w:t>
      </w:r>
      <w:r>
        <w:rPr/>
        <w:t>motak</w:t>
      </w:r>
      <w:r>
        <w:rPr>
          <w:b w:val="0"/>
        </w:rPr>
      </w:r>
    </w:p>
    <w:p>
      <w:pPr>
        <w:pStyle w:val="BodyText"/>
        <w:spacing w:line="240" w:lineRule="auto"/>
        <w:ind w:right="0"/>
        <w:jc w:val="both"/>
      </w:pPr>
      <w:r>
        <w:rPr/>
        <w:t>Honako elkarkide motak egonen</w:t>
      </w:r>
      <w:r>
        <w:rPr>
          <w:spacing w:val="-26"/>
        </w:rPr>
        <w:t> </w:t>
      </w:r>
      <w:r>
        <w:rPr/>
        <w:t>dira:</w:t>
      </w:r>
    </w:p>
    <w:p>
      <w:pPr>
        <w:pStyle w:val="ListParagraph"/>
        <w:numPr>
          <w:ilvl w:val="0"/>
          <w:numId w:val="11"/>
        </w:numPr>
        <w:tabs>
          <w:tab w:pos="382" w:val="left" w:leader="none"/>
        </w:tabs>
        <w:spacing w:line="240" w:lineRule="auto" w:before="0" w:after="0"/>
        <w:ind w:left="381" w:right="0" w:hanging="280"/>
        <w:jc w:val="both"/>
        <w:rPr>
          <w:rFonts w:ascii="Arial" w:hAnsi="Arial" w:cs="Arial" w:eastAsia="Arial" w:hint="default"/>
          <w:sz w:val="24"/>
          <w:szCs w:val="24"/>
        </w:rPr>
      </w:pPr>
      <w:r>
        <w:rPr>
          <w:rFonts w:ascii="Arial"/>
          <w:sz w:val="24"/>
        </w:rPr>
        <w:t>Aktiboa.</w:t>
      </w:r>
    </w:p>
    <w:p>
      <w:pPr>
        <w:pStyle w:val="ListParagraph"/>
        <w:numPr>
          <w:ilvl w:val="0"/>
          <w:numId w:val="11"/>
        </w:numPr>
        <w:tabs>
          <w:tab w:pos="382" w:val="left" w:leader="none"/>
        </w:tabs>
        <w:spacing w:line="240" w:lineRule="auto" w:before="0" w:after="0"/>
        <w:ind w:left="381" w:right="0" w:hanging="280"/>
        <w:jc w:val="both"/>
        <w:rPr>
          <w:rFonts w:ascii="Arial" w:hAnsi="Arial" w:cs="Arial" w:eastAsia="Arial" w:hint="default"/>
          <w:sz w:val="24"/>
          <w:szCs w:val="24"/>
        </w:rPr>
      </w:pPr>
      <w:r>
        <w:rPr>
          <w:rFonts w:ascii="Arial"/>
          <w:sz w:val="24"/>
        </w:rPr>
        <w:t>Kolaboratzailea.</w:t>
      </w:r>
    </w:p>
    <w:p>
      <w:pPr>
        <w:pStyle w:val="ListParagraph"/>
        <w:numPr>
          <w:ilvl w:val="0"/>
          <w:numId w:val="11"/>
        </w:numPr>
        <w:tabs>
          <w:tab w:pos="369" w:val="left" w:leader="none"/>
        </w:tabs>
        <w:spacing w:line="240" w:lineRule="auto" w:before="0" w:after="0"/>
        <w:ind w:left="368" w:right="0" w:hanging="267"/>
        <w:jc w:val="both"/>
        <w:rPr>
          <w:rFonts w:ascii="Arial" w:hAnsi="Arial" w:cs="Arial" w:eastAsia="Arial" w:hint="default"/>
          <w:sz w:val="24"/>
          <w:szCs w:val="24"/>
        </w:rPr>
      </w:pPr>
      <w:r>
        <w:rPr>
          <w:rFonts w:ascii="Arial"/>
          <w:sz w:val="24"/>
        </w:rPr>
        <w:t>Ohorezkoa.</w:t>
      </w:r>
    </w:p>
    <w:p>
      <w:pPr>
        <w:pStyle w:val="BodyText"/>
        <w:spacing w:line="240" w:lineRule="auto"/>
        <w:ind w:right="117"/>
        <w:jc w:val="both"/>
      </w:pPr>
      <w:r>
        <w:rPr/>
        <w:t>Bazkide aktiboak dira bere borondatez, eta derrigorrezkoak diren froga guztiak egin eta gero, baliozko lehenengo odol-emate bat burutzen duten pertsonak, bai eta azken hiru urtetan behintzat behin odola eman duen edozein emaile;  aldi baterako mediku-baja dela eta, odola eman ezin dutenak ere sar daitezke mota</w:t>
      </w:r>
      <w:r>
        <w:rPr>
          <w:spacing w:val="-10"/>
        </w:rPr>
        <w:t> </w:t>
      </w:r>
      <w:r>
        <w:rPr/>
        <w:t>honetan.</w:t>
      </w:r>
    </w:p>
    <w:p>
      <w:pPr>
        <w:pStyle w:val="BodyText"/>
        <w:spacing w:line="240" w:lineRule="auto"/>
        <w:ind w:right="118"/>
        <w:jc w:val="both"/>
      </w:pPr>
      <w:r>
        <w:rPr/>
        <w:t>Bazkide kolaboratzaileak dira, odol-emaile izan ez daitezkeen arren,  elkartearen helburuak bere egin dituzten pertsonak; euren lana pertsonala edota</w:t>
      </w:r>
      <w:r>
        <w:rPr>
          <w:spacing w:val="-9"/>
        </w:rPr>
        <w:t> </w:t>
      </w:r>
      <w:r>
        <w:rPr/>
        <w:t>laguntza</w:t>
      </w:r>
      <w:r>
        <w:rPr>
          <w:spacing w:val="-9"/>
        </w:rPr>
        <w:t> </w:t>
      </w:r>
      <w:r>
        <w:rPr/>
        <w:t>materialaren</w:t>
      </w:r>
      <w:r>
        <w:rPr>
          <w:spacing w:val="-9"/>
        </w:rPr>
        <w:t> </w:t>
      </w:r>
      <w:r>
        <w:rPr/>
        <w:t>bidezko</w:t>
      </w:r>
      <w:r>
        <w:rPr>
          <w:spacing w:val="-9"/>
        </w:rPr>
        <w:t> </w:t>
      </w:r>
      <w:r>
        <w:rPr/>
        <w:t>lankidetza</w:t>
      </w:r>
      <w:r>
        <w:rPr>
          <w:spacing w:val="-9"/>
        </w:rPr>
        <w:t> </w:t>
      </w:r>
      <w:r>
        <w:rPr/>
        <w:t>eskainiko</w:t>
      </w:r>
      <w:r>
        <w:rPr>
          <w:spacing w:val="-9"/>
        </w:rPr>
        <w:t> </w:t>
      </w:r>
      <w:r>
        <w:rPr/>
        <w:t>dute.</w:t>
      </w:r>
    </w:p>
    <w:p>
      <w:pPr>
        <w:pStyle w:val="BodyText"/>
        <w:spacing w:line="240" w:lineRule="auto"/>
        <w:ind w:right="117"/>
        <w:jc w:val="both"/>
      </w:pPr>
      <w:r>
        <w:rPr/>
        <w:t>Ohorezko bazkide izan daitezke hainbat pertsona fisiko edo juridiko, izendapen hori hartzeko merezimenduak egin dituztenak, beti ere Zuzendaritza Batzordearen</w:t>
      </w:r>
      <w:r>
        <w:rPr>
          <w:spacing w:val="-13"/>
        </w:rPr>
        <w:t> </w:t>
      </w:r>
      <w:r>
        <w:rPr/>
        <w:t>proposamenez.</w:t>
      </w:r>
    </w:p>
    <w:p>
      <w:pPr>
        <w:pStyle w:val="BodyText"/>
        <w:spacing w:line="240" w:lineRule="auto"/>
        <w:ind w:right="100"/>
        <w:jc w:val="left"/>
      </w:pPr>
      <w:r>
        <w:rPr/>
        <w:t>Batera, mota honetan sartuko dira inoiz odol-emaile izan direnak eta jada, adina edota eritasunen bat dela eta, ematerik ez duten</w:t>
      </w:r>
      <w:r>
        <w:rPr>
          <w:spacing w:val="-40"/>
        </w:rPr>
        <w:t> </w:t>
      </w:r>
      <w:r>
        <w:rPr/>
        <w:t>pertsonak.</w:t>
      </w:r>
    </w:p>
    <w:p>
      <w:pPr>
        <w:spacing w:line="240" w:lineRule="auto" w:before="0"/>
        <w:ind w:right="0"/>
        <w:rPr>
          <w:rFonts w:ascii="Arial" w:hAnsi="Arial" w:cs="Arial" w:eastAsia="Arial" w:hint="default"/>
          <w:sz w:val="24"/>
          <w:szCs w:val="24"/>
        </w:rPr>
      </w:pPr>
    </w:p>
    <w:p>
      <w:pPr>
        <w:pStyle w:val="Heading1"/>
        <w:numPr>
          <w:ilvl w:val="0"/>
          <w:numId w:val="7"/>
        </w:numPr>
        <w:tabs>
          <w:tab w:pos="502" w:val="left" w:leader="none"/>
        </w:tabs>
        <w:spacing w:line="240" w:lineRule="auto" w:before="0" w:after="0"/>
        <w:ind w:left="501" w:right="0" w:hanging="400"/>
        <w:jc w:val="both"/>
        <w:rPr>
          <w:b w:val="0"/>
          <w:bCs w:val="0"/>
        </w:rPr>
      </w:pPr>
      <w:r>
        <w:rPr/>
        <w:t>Artikulua.- Elkarkide izaera galtzearen</w:t>
      </w:r>
      <w:r>
        <w:rPr>
          <w:spacing w:val="-11"/>
        </w:rPr>
        <w:t> </w:t>
      </w:r>
      <w:r>
        <w:rPr/>
        <w:t>zergatiak</w:t>
      </w:r>
      <w:r>
        <w:rPr>
          <w:b w:val="0"/>
        </w:rPr>
      </w:r>
    </w:p>
    <w:p>
      <w:pPr>
        <w:pStyle w:val="BodyText"/>
        <w:spacing w:line="240" w:lineRule="auto"/>
        <w:ind w:right="0"/>
        <w:jc w:val="both"/>
      </w:pPr>
      <w:r>
        <w:rPr/>
        <w:t>Elkarkide izaera honako zergati hauengatik galduko</w:t>
      </w:r>
      <w:r>
        <w:rPr>
          <w:spacing w:val="-30"/>
        </w:rPr>
        <w:t> </w:t>
      </w:r>
      <w:r>
        <w:rPr/>
        <w:t>da:</w:t>
      </w:r>
    </w:p>
    <w:p>
      <w:pPr>
        <w:pStyle w:val="BodyText"/>
        <w:tabs>
          <w:tab w:pos="703" w:val="left" w:leader="none"/>
          <w:tab w:pos="1239" w:val="left" w:leader="none"/>
          <w:tab w:pos="2414" w:val="left" w:leader="none"/>
          <w:tab w:pos="3323" w:val="left" w:leader="none"/>
          <w:tab w:pos="3858" w:val="left" w:leader="none"/>
          <w:tab w:pos="4981" w:val="left" w:leader="none"/>
          <w:tab w:pos="5903" w:val="left" w:leader="none"/>
          <w:tab w:pos="7026" w:val="left" w:leader="none"/>
        </w:tabs>
        <w:spacing w:line="240" w:lineRule="auto"/>
        <w:ind w:right="117"/>
        <w:jc w:val="left"/>
      </w:pPr>
      <w:r>
        <w:rPr/>
        <w:t>Borondatez uko egin izanagatik, hil izangatik edo kanporatua izateagatik. Bazkidea kanporatua izan daiteke baldin eta bere jokabideak Elkartearen izen- </w:t>
      </w:r>
      <w:r>
        <w:rPr>
          <w:spacing w:val="-1"/>
        </w:rPr>
        <w:t>ona</w:t>
        <w:tab/>
        <w:t>eta</w:t>
        <w:tab/>
        <w:t>interesak</w:t>
        <w:tab/>
      </w:r>
      <w:r>
        <w:rPr/>
        <w:t>kaltetu</w:t>
        <w:tab/>
      </w:r>
      <w:r>
        <w:rPr>
          <w:spacing w:val="-1"/>
        </w:rPr>
        <w:t>eta</w:t>
        <w:tab/>
        <w:t>oztopatu</w:t>
        <w:tab/>
        <w:t>baditu;</w:t>
        <w:tab/>
        <w:t>edonola,</w:t>
        <w:tab/>
      </w:r>
      <w:r>
        <w:rPr/>
        <w:t>kontraesaneko </w:t>
      </w:r>
      <w:r>
        <w:rPr/>
        <w:t>espedientea zabaldu beharko zaio. Zuzendaritza Batzordeak eskumena izanen du espediente horren zabaltzean eta erresoluzioan. Erresoluzio horren kontra interesatuak helegitea aurkez dezake Batzar Nagusian; Batzarrak behin betiko erabakia hartuko du berehalako bilera</w:t>
      </w:r>
      <w:r>
        <w:rPr>
          <w:spacing w:val="-35"/>
        </w:rPr>
        <w:t> </w:t>
      </w:r>
      <w:r>
        <w:rPr/>
        <w:t>batean.</w:t>
      </w:r>
    </w:p>
    <w:p>
      <w:pPr>
        <w:spacing w:line="240" w:lineRule="auto" w:before="1"/>
        <w:ind w:right="0"/>
        <w:rPr>
          <w:rFonts w:ascii="Arial" w:hAnsi="Arial" w:cs="Arial" w:eastAsia="Arial" w:hint="default"/>
          <w:sz w:val="25"/>
          <w:szCs w:val="25"/>
        </w:rPr>
      </w:pPr>
    </w:p>
    <w:p>
      <w:pPr>
        <w:pStyle w:val="Heading1"/>
        <w:numPr>
          <w:ilvl w:val="0"/>
          <w:numId w:val="7"/>
        </w:numPr>
        <w:tabs>
          <w:tab w:pos="502" w:val="left" w:leader="none"/>
        </w:tabs>
        <w:spacing w:line="240" w:lineRule="auto" w:before="0" w:after="0"/>
        <w:ind w:left="501" w:right="0" w:hanging="400"/>
        <w:jc w:val="both"/>
        <w:rPr>
          <w:b w:val="0"/>
          <w:bCs w:val="0"/>
        </w:rPr>
      </w:pPr>
      <w:r>
        <w:rPr/>
        <w:t>Artikulua.- Elkarkideen</w:t>
      </w:r>
      <w:r>
        <w:rPr>
          <w:spacing w:val="-19"/>
        </w:rPr>
        <w:t> </w:t>
      </w:r>
      <w:r>
        <w:rPr/>
        <w:t>eskubideak</w:t>
      </w:r>
      <w:r>
        <w:rPr>
          <w:b w:val="0"/>
        </w:rPr>
      </w:r>
    </w:p>
    <w:p>
      <w:pPr>
        <w:pStyle w:val="BodyText"/>
        <w:spacing w:line="240" w:lineRule="auto"/>
        <w:ind w:right="0"/>
        <w:jc w:val="both"/>
      </w:pPr>
      <w:r>
        <w:rPr/>
        <w:t>Honako hauek dira Elkarte honetako bazkideen</w:t>
      </w:r>
      <w:r>
        <w:rPr>
          <w:spacing w:val="-39"/>
        </w:rPr>
        <w:t> </w:t>
      </w:r>
      <w:r>
        <w:rPr/>
        <w:t>eskubideak:</w:t>
      </w:r>
    </w:p>
    <w:p>
      <w:pPr>
        <w:spacing w:line="240" w:lineRule="auto" w:before="1"/>
        <w:ind w:right="0"/>
        <w:rPr>
          <w:rFonts w:ascii="Arial" w:hAnsi="Arial" w:cs="Arial" w:eastAsia="Arial" w:hint="default"/>
          <w:sz w:val="25"/>
          <w:szCs w:val="25"/>
        </w:rPr>
      </w:pPr>
    </w:p>
    <w:p>
      <w:pPr>
        <w:pStyle w:val="ListParagraph"/>
        <w:numPr>
          <w:ilvl w:val="0"/>
          <w:numId w:val="12"/>
        </w:numPr>
        <w:tabs>
          <w:tab w:pos="494" w:val="left" w:leader="none"/>
        </w:tabs>
        <w:spacing w:line="240" w:lineRule="auto" w:before="0" w:after="0"/>
        <w:ind w:left="101" w:right="119" w:firstLine="0"/>
        <w:jc w:val="left"/>
        <w:rPr>
          <w:rFonts w:ascii="Arial" w:hAnsi="Arial" w:cs="Arial" w:eastAsia="Arial" w:hint="default"/>
          <w:sz w:val="24"/>
          <w:szCs w:val="24"/>
        </w:rPr>
      </w:pPr>
      <w:r>
        <w:rPr>
          <w:rFonts w:ascii="Arial"/>
          <w:sz w:val="24"/>
        </w:rPr>
        <w:t>ADONA Elkarteak dituen edota ezar ditzakeen zerbitzuak, laguntzak, aholkularitzak</w:t>
      </w:r>
      <w:r>
        <w:rPr>
          <w:rFonts w:ascii="Arial"/>
          <w:spacing w:val="-7"/>
          <w:sz w:val="24"/>
        </w:rPr>
        <w:t> </w:t>
      </w:r>
      <w:r>
        <w:rPr>
          <w:rFonts w:ascii="Arial"/>
          <w:sz w:val="24"/>
        </w:rPr>
        <w:t>erabili</w:t>
      </w:r>
      <w:r>
        <w:rPr>
          <w:rFonts w:ascii="Arial"/>
          <w:spacing w:val="-7"/>
          <w:sz w:val="24"/>
        </w:rPr>
        <w:t> </w:t>
      </w:r>
      <w:r>
        <w:rPr>
          <w:rFonts w:ascii="Arial"/>
          <w:sz w:val="24"/>
        </w:rPr>
        <w:t>eta</w:t>
      </w:r>
      <w:r>
        <w:rPr>
          <w:rFonts w:ascii="Arial"/>
          <w:spacing w:val="-7"/>
          <w:sz w:val="24"/>
        </w:rPr>
        <w:t> </w:t>
      </w:r>
      <w:r>
        <w:rPr>
          <w:rFonts w:ascii="Arial"/>
          <w:sz w:val="24"/>
        </w:rPr>
        <w:t>abantailez,</w:t>
      </w:r>
      <w:r>
        <w:rPr>
          <w:rFonts w:ascii="Arial"/>
          <w:spacing w:val="-7"/>
          <w:sz w:val="24"/>
        </w:rPr>
        <w:t> </w:t>
      </w:r>
      <w:r>
        <w:rPr>
          <w:rFonts w:ascii="Arial"/>
          <w:sz w:val="24"/>
        </w:rPr>
        <w:t>ekimenez</w:t>
      </w:r>
      <w:r>
        <w:rPr>
          <w:rFonts w:ascii="Arial"/>
          <w:spacing w:val="-7"/>
          <w:sz w:val="24"/>
        </w:rPr>
        <w:t> </w:t>
      </w:r>
      <w:r>
        <w:rPr>
          <w:rFonts w:ascii="Arial"/>
          <w:sz w:val="24"/>
        </w:rPr>
        <w:t>eta</w:t>
      </w:r>
      <w:r>
        <w:rPr>
          <w:rFonts w:ascii="Arial"/>
          <w:spacing w:val="-7"/>
          <w:sz w:val="24"/>
        </w:rPr>
        <w:t> </w:t>
      </w:r>
      <w:r>
        <w:rPr>
          <w:rFonts w:ascii="Arial"/>
          <w:sz w:val="24"/>
        </w:rPr>
        <w:t>arreta</w:t>
      </w:r>
      <w:r>
        <w:rPr>
          <w:rFonts w:ascii="Arial"/>
          <w:spacing w:val="-7"/>
          <w:sz w:val="24"/>
        </w:rPr>
        <w:t> </w:t>
      </w:r>
      <w:r>
        <w:rPr>
          <w:rFonts w:ascii="Arial"/>
          <w:sz w:val="24"/>
        </w:rPr>
        <w:t>sozialez</w:t>
      </w:r>
      <w:r>
        <w:rPr>
          <w:rFonts w:ascii="Arial"/>
          <w:spacing w:val="-7"/>
          <w:sz w:val="24"/>
        </w:rPr>
        <w:t> </w:t>
      </w:r>
      <w:r>
        <w:rPr>
          <w:rFonts w:ascii="Arial"/>
          <w:sz w:val="24"/>
        </w:rPr>
        <w:t>gozatu.</w:t>
      </w:r>
    </w:p>
    <w:p>
      <w:pPr>
        <w:pStyle w:val="ListParagraph"/>
        <w:numPr>
          <w:ilvl w:val="0"/>
          <w:numId w:val="12"/>
        </w:numPr>
        <w:tabs>
          <w:tab w:pos="382" w:val="left" w:leader="none"/>
        </w:tabs>
        <w:spacing w:line="240" w:lineRule="auto" w:before="0" w:after="0"/>
        <w:ind w:left="381" w:right="0" w:hanging="280"/>
        <w:jc w:val="both"/>
        <w:rPr>
          <w:rFonts w:ascii="Arial" w:hAnsi="Arial" w:cs="Arial" w:eastAsia="Arial" w:hint="default"/>
          <w:sz w:val="24"/>
          <w:szCs w:val="24"/>
        </w:rPr>
      </w:pPr>
      <w:r>
        <w:rPr>
          <w:rFonts w:ascii="Arial"/>
          <w:sz w:val="24"/>
        </w:rPr>
        <w:t>Batzar Nagusietan parte hartu aktiboki, hitza eta</w:t>
      </w:r>
      <w:r>
        <w:rPr>
          <w:rFonts w:ascii="Arial"/>
          <w:spacing w:val="-39"/>
          <w:sz w:val="24"/>
        </w:rPr>
        <w:t> </w:t>
      </w:r>
      <w:r>
        <w:rPr>
          <w:rFonts w:ascii="Arial"/>
          <w:sz w:val="24"/>
        </w:rPr>
        <w:t>botoarekin.</w:t>
      </w:r>
    </w:p>
    <w:p>
      <w:pPr>
        <w:pStyle w:val="ListParagraph"/>
        <w:numPr>
          <w:ilvl w:val="0"/>
          <w:numId w:val="12"/>
        </w:numPr>
        <w:tabs>
          <w:tab w:pos="382" w:val="left" w:leader="none"/>
        </w:tabs>
        <w:spacing w:line="240" w:lineRule="auto" w:before="0" w:after="0"/>
        <w:ind w:left="381" w:right="0" w:hanging="280"/>
        <w:jc w:val="both"/>
        <w:rPr>
          <w:rFonts w:ascii="Arial" w:hAnsi="Arial" w:cs="Arial" w:eastAsia="Arial" w:hint="default"/>
          <w:sz w:val="24"/>
          <w:szCs w:val="24"/>
        </w:rPr>
      </w:pPr>
      <w:r>
        <w:rPr>
          <w:rFonts w:ascii="Arial"/>
          <w:sz w:val="24"/>
        </w:rPr>
        <w:t>Zuzendaritza Batzordeko kide hautatua</w:t>
      </w:r>
      <w:r>
        <w:rPr>
          <w:rFonts w:ascii="Arial"/>
          <w:spacing w:val="-14"/>
          <w:sz w:val="24"/>
        </w:rPr>
        <w:t> </w:t>
      </w:r>
      <w:r>
        <w:rPr>
          <w:rFonts w:ascii="Arial"/>
          <w:sz w:val="24"/>
        </w:rPr>
        <w:t>izan</w:t>
      </w:r>
    </w:p>
    <w:p>
      <w:pPr>
        <w:pStyle w:val="ListParagraph"/>
        <w:numPr>
          <w:ilvl w:val="0"/>
          <w:numId w:val="12"/>
        </w:numPr>
        <w:tabs>
          <w:tab w:pos="419" w:val="left" w:leader="none"/>
        </w:tabs>
        <w:spacing w:line="240" w:lineRule="auto" w:before="0" w:after="0"/>
        <w:ind w:left="101" w:right="118" w:firstLine="0"/>
        <w:jc w:val="left"/>
        <w:rPr>
          <w:rFonts w:ascii="Arial" w:hAnsi="Arial" w:cs="Arial" w:eastAsia="Arial" w:hint="default"/>
          <w:sz w:val="24"/>
          <w:szCs w:val="24"/>
        </w:rPr>
      </w:pPr>
      <w:r>
        <w:rPr>
          <w:rFonts w:ascii="Arial"/>
          <w:sz w:val="24"/>
        </w:rPr>
        <w:t>Bazkideek diplomak eta ohorezko aipamenenak jaso ditzakete Elkartearen helburuen alde eskainitako kolaborazioa</w:t>
      </w:r>
      <w:r>
        <w:rPr>
          <w:rFonts w:ascii="Arial"/>
          <w:spacing w:val="-47"/>
          <w:sz w:val="24"/>
        </w:rPr>
        <w:t> </w:t>
      </w:r>
      <w:r>
        <w:rPr>
          <w:rFonts w:ascii="Arial"/>
          <w:sz w:val="24"/>
        </w:rPr>
        <w:t>eta egindako lan nabarmenagatik.</w:t>
      </w:r>
    </w:p>
    <w:p>
      <w:pPr>
        <w:spacing w:line="240" w:lineRule="auto" w:before="0"/>
        <w:ind w:right="0"/>
        <w:rPr>
          <w:rFonts w:ascii="Arial" w:hAnsi="Arial" w:cs="Arial" w:eastAsia="Arial" w:hint="default"/>
          <w:sz w:val="24"/>
          <w:szCs w:val="24"/>
        </w:rPr>
      </w:pPr>
    </w:p>
    <w:p>
      <w:pPr>
        <w:pStyle w:val="BodyText"/>
        <w:tabs>
          <w:tab w:pos="1346" w:val="left" w:leader="none"/>
          <w:tab w:pos="2765" w:val="left" w:leader="none"/>
          <w:tab w:pos="3303" w:val="left" w:leader="none"/>
          <w:tab w:pos="4494" w:val="left" w:leader="none"/>
          <w:tab w:pos="6500" w:val="left" w:leader="none"/>
          <w:tab w:pos="7638" w:val="left" w:leader="none"/>
        </w:tabs>
        <w:spacing w:line="240" w:lineRule="auto"/>
        <w:ind w:right="118"/>
        <w:jc w:val="left"/>
      </w:pPr>
      <w:r>
        <w:rPr/>
        <w:t>Ohorezko</w:t>
        <w:tab/>
      </w:r>
      <w:r>
        <w:rPr>
          <w:spacing w:val="-1"/>
        </w:rPr>
        <w:t>elkarkideek</w:t>
        <w:tab/>
        <w:t>eta</w:t>
        <w:tab/>
      </w:r>
      <w:r>
        <w:rPr/>
        <w:t>Elkarkide</w:t>
        <w:tab/>
        <w:t>kolaboratzaileek,</w:t>
        <w:tab/>
        <w:t>Aktiboen</w:t>
        <w:tab/>
      </w:r>
      <w:r>
        <w:rPr>
          <w:spacing w:val="-1"/>
        </w:rPr>
        <w:t>eskubide </w:t>
      </w:r>
      <w:r>
        <w:rPr>
          <w:spacing w:val="-1"/>
        </w:rPr>
      </w:r>
      <w:r>
        <w:rPr/>
        <w:t>berberak</w:t>
      </w:r>
      <w:r>
        <w:rPr>
          <w:spacing w:val="-7"/>
        </w:rPr>
        <w:t> </w:t>
      </w:r>
      <w:r>
        <w:rPr/>
        <w:t>izanen</w:t>
      </w:r>
      <w:r>
        <w:rPr>
          <w:spacing w:val="-7"/>
        </w:rPr>
        <w:t> </w:t>
      </w:r>
      <w:r>
        <w:rPr/>
        <w:t>dituzte,</w:t>
      </w:r>
      <w:r>
        <w:rPr>
          <w:spacing w:val="-7"/>
        </w:rPr>
        <w:t> </w:t>
      </w:r>
      <w:r>
        <w:rPr/>
        <w:t>Batzar</w:t>
      </w:r>
      <w:r>
        <w:rPr>
          <w:spacing w:val="-7"/>
        </w:rPr>
        <w:t> </w:t>
      </w:r>
      <w:r>
        <w:rPr/>
        <w:t>Nagusian</w:t>
      </w:r>
      <w:r>
        <w:rPr>
          <w:spacing w:val="-7"/>
        </w:rPr>
        <w:t> </w:t>
      </w:r>
      <w:r>
        <w:rPr/>
        <w:t>bozkatzeko</w:t>
      </w:r>
      <w:r>
        <w:rPr>
          <w:spacing w:val="-7"/>
        </w:rPr>
        <w:t> </w:t>
      </w:r>
      <w:r>
        <w:rPr/>
        <w:t>eskubidea</w:t>
      </w:r>
      <w:r>
        <w:rPr>
          <w:spacing w:val="-7"/>
        </w:rPr>
        <w:t> </w:t>
      </w:r>
      <w:r>
        <w:rPr/>
        <w:t>izan</w:t>
      </w:r>
      <w:r>
        <w:rPr>
          <w:spacing w:val="-7"/>
        </w:rPr>
        <w:t> </w:t>
      </w:r>
      <w:r>
        <w:rPr/>
        <w:t>ezik.</w:t>
      </w:r>
    </w:p>
    <w:p>
      <w:pPr>
        <w:spacing w:line="240" w:lineRule="auto" w:before="0"/>
        <w:ind w:right="0"/>
        <w:rPr>
          <w:rFonts w:ascii="Arial" w:hAnsi="Arial" w:cs="Arial" w:eastAsia="Arial" w:hint="default"/>
          <w:sz w:val="24"/>
          <w:szCs w:val="24"/>
        </w:rPr>
      </w:pPr>
    </w:p>
    <w:p>
      <w:pPr>
        <w:pStyle w:val="Heading1"/>
        <w:numPr>
          <w:ilvl w:val="0"/>
          <w:numId w:val="7"/>
        </w:numPr>
        <w:tabs>
          <w:tab w:pos="502" w:val="left" w:leader="none"/>
        </w:tabs>
        <w:spacing w:line="240" w:lineRule="auto" w:before="0" w:after="0"/>
        <w:ind w:left="501" w:right="0" w:hanging="400"/>
        <w:jc w:val="both"/>
        <w:rPr>
          <w:b w:val="0"/>
          <w:bCs w:val="0"/>
        </w:rPr>
      </w:pPr>
      <w:r>
        <w:rPr/>
        <w:t>Artikulua.- Elkarkideen</w:t>
      </w:r>
      <w:r>
        <w:rPr>
          <w:spacing w:val="-9"/>
        </w:rPr>
        <w:t> </w:t>
      </w:r>
      <w:r>
        <w:rPr/>
        <w:t>betebeharrak</w:t>
      </w:r>
      <w:r>
        <w:rPr>
          <w:b w:val="0"/>
        </w:rPr>
      </w:r>
    </w:p>
    <w:p>
      <w:pPr>
        <w:pStyle w:val="BodyText"/>
        <w:spacing w:line="240" w:lineRule="auto"/>
        <w:ind w:right="0"/>
        <w:jc w:val="both"/>
      </w:pPr>
      <w:r>
        <w:rPr/>
        <w:t>Honako hauek dira Elkarte honetako bazkideen</w:t>
      </w:r>
      <w:r>
        <w:rPr>
          <w:spacing w:val="-36"/>
        </w:rPr>
        <w:t> </w:t>
      </w:r>
      <w:r>
        <w:rPr/>
        <w:t>betebeharrak:</w:t>
      </w:r>
    </w:p>
    <w:p>
      <w:pPr>
        <w:spacing w:line="240" w:lineRule="auto" w:before="0"/>
        <w:ind w:right="0"/>
        <w:rPr>
          <w:rFonts w:ascii="Arial" w:hAnsi="Arial" w:cs="Arial" w:eastAsia="Arial" w:hint="default"/>
          <w:sz w:val="24"/>
          <w:szCs w:val="24"/>
        </w:rPr>
      </w:pPr>
    </w:p>
    <w:p>
      <w:pPr>
        <w:pStyle w:val="ListParagraph"/>
        <w:numPr>
          <w:ilvl w:val="0"/>
          <w:numId w:val="13"/>
        </w:numPr>
        <w:tabs>
          <w:tab w:pos="449" w:val="left" w:leader="none"/>
        </w:tabs>
        <w:spacing w:line="240" w:lineRule="auto" w:before="0" w:after="0"/>
        <w:ind w:left="101" w:right="0" w:firstLine="0"/>
        <w:jc w:val="both"/>
        <w:rPr>
          <w:rFonts w:ascii="Arial" w:hAnsi="Arial" w:cs="Arial" w:eastAsia="Arial" w:hint="default"/>
          <w:sz w:val="24"/>
          <w:szCs w:val="24"/>
        </w:rPr>
      </w:pPr>
      <w:r>
        <w:rPr>
          <w:rFonts w:ascii="Arial"/>
          <w:sz w:val="24"/>
        </w:rPr>
        <w:t>ADONAren helburuekin bat egin eta horiek lortzearen alde</w:t>
      </w:r>
      <w:r>
        <w:rPr>
          <w:rFonts w:ascii="Arial"/>
          <w:spacing w:val="-43"/>
          <w:sz w:val="24"/>
        </w:rPr>
        <w:t> </w:t>
      </w:r>
      <w:r>
        <w:rPr>
          <w:rFonts w:ascii="Arial"/>
          <w:sz w:val="24"/>
        </w:rPr>
        <w:t>lagundu.</w:t>
      </w:r>
    </w:p>
    <w:p>
      <w:pPr>
        <w:pStyle w:val="ListParagraph"/>
        <w:numPr>
          <w:ilvl w:val="0"/>
          <w:numId w:val="13"/>
        </w:numPr>
        <w:tabs>
          <w:tab w:pos="622" w:val="left" w:leader="none"/>
          <w:tab w:pos="2062" w:val="left" w:leader="none"/>
          <w:tab w:pos="3863" w:val="left" w:leader="none"/>
          <w:tab w:pos="4504" w:val="left" w:leader="none"/>
          <w:tab w:pos="5784" w:val="left" w:leader="none"/>
          <w:tab w:pos="7305" w:val="left" w:leader="none"/>
        </w:tabs>
        <w:spacing w:line="240" w:lineRule="auto" w:before="0" w:after="0"/>
        <w:ind w:left="101" w:right="120" w:firstLine="0"/>
        <w:jc w:val="left"/>
        <w:rPr>
          <w:rFonts w:ascii="Arial" w:hAnsi="Arial" w:cs="Arial" w:eastAsia="Arial" w:hint="default"/>
          <w:sz w:val="24"/>
          <w:szCs w:val="24"/>
        </w:rPr>
      </w:pPr>
      <w:r>
        <w:rPr>
          <w:rFonts w:ascii="Arial"/>
          <w:sz w:val="24"/>
        </w:rPr>
        <w:t>Estatutuek</w:t>
        <w:tab/>
      </w:r>
      <w:r>
        <w:rPr>
          <w:rFonts w:ascii="Arial"/>
          <w:spacing w:val="-1"/>
          <w:sz w:val="24"/>
        </w:rPr>
        <w:t>aurreikusitako</w:t>
        <w:tab/>
        <w:t>eta</w:t>
        <w:tab/>
        <w:t>horietatik</w:t>
        <w:tab/>
        <w:t>eratorritako</w:t>
        <w:tab/>
        <w:t>gainontzeko </w:t>
      </w:r>
      <w:r>
        <w:rPr>
          <w:rFonts w:ascii="Arial"/>
          <w:spacing w:val="-1"/>
          <w:sz w:val="24"/>
        </w:rPr>
      </w:r>
      <w:r>
        <w:rPr>
          <w:rFonts w:ascii="Arial"/>
          <w:sz w:val="24"/>
        </w:rPr>
        <w:t>betebeharrak</w:t>
      </w:r>
      <w:r>
        <w:rPr>
          <w:rFonts w:ascii="Arial"/>
          <w:spacing w:val="-16"/>
          <w:sz w:val="24"/>
        </w:rPr>
        <w:t> </w:t>
      </w:r>
      <w:r>
        <w:rPr>
          <w:rFonts w:ascii="Arial"/>
          <w:sz w:val="24"/>
        </w:rPr>
        <w:t>bete.</w:t>
      </w:r>
    </w:p>
    <w:p>
      <w:pPr>
        <w:spacing w:after="0" w:line="240" w:lineRule="auto"/>
        <w:jc w:val="left"/>
        <w:rPr>
          <w:rFonts w:ascii="Arial" w:hAnsi="Arial" w:cs="Arial" w:eastAsia="Arial" w:hint="default"/>
          <w:sz w:val="24"/>
          <w:szCs w:val="24"/>
        </w:rPr>
        <w:sectPr>
          <w:pgSz w:w="11920" w:h="16840"/>
          <w:pgMar w:top="1360" w:bottom="280" w:left="1600" w:right="1600"/>
        </w:sectPr>
      </w:pPr>
    </w:p>
    <w:p>
      <w:pPr>
        <w:pStyle w:val="ListParagraph"/>
        <w:numPr>
          <w:ilvl w:val="0"/>
          <w:numId w:val="13"/>
        </w:numPr>
        <w:tabs>
          <w:tab w:pos="542" w:val="left" w:leader="none"/>
        </w:tabs>
        <w:spacing w:line="240" w:lineRule="auto" w:before="57" w:after="0"/>
        <w:ind w:left="101" w:right="118" w:firstLine="0"/>
        <w:jc w:val="both"/>
        <w:rPr>
          <w:rFonts w:ascii="Cambria" w:hAnsi="Cambria" w:cs="Cambria" w:eastAsia="Cambria" w:hint="default"/>
          <w:sz w:val="24"/>
          <w:szCs w:val="24"/>
        </w:rPr>
      </w:pPr>
      <w:r>
        <w:rPr>
          <w:rFonts w:ascii="Arial"/>
          <w:sz w:val="24"/>
        </w:rPr>
        <w:t>Elkartearen gobernu organoek hartzen dituzten legezko erabakiak errespetatu, bete eta</w:t>
      </w:r>
      <w:r>
        <w:rPr>
          <w:rFonts w:ascii="Arial"/>
          <w:spacing w:val="-24"/>
          <w:sz w:val="24"/>
        </w:rPr>
        <w:t> </w:t>
      </w:r>
      <w:r>
        <w:rPr>
          <w:rFonts w:ascii="Arial"/>
          <w:sz w:val="24"/>
        </w:rPr>
        <w:t>betearazi</w:t>
      </w:r>
      <w:r>
        <w:rPr>
          <w:rFonts w:ascii="Cambria"/>
          <w:color w:val="009293"/>
          <w:sz w:val="24"/>
        </w:rPr>
        <w:t>.</w:t>
      </w:r>
      <w:r>
        <w:rPr>
          <w:rFonts w:ascii="Cambria"/>
          <w:sz w:val="24"/>
        </w:rPr>
      </w:r>
    </w:p>
    <w:p>
      <w:pPr>
        <w:spacing w:line="240" w:lineRule="auto" w:before="6"/>
        <w:ind w:right="0"/>
        <w:rPr>
          <w:rFonts w:ascii="Cambria" w:hAnsi="Cambria" w:cs="Cambria" w:eastAsia="Cambria" w:hint="default"/>
          <w:sz w:val="23"/>
          <w:szCs w:val="23"/>
        </w:rPr>
      </w:pPr>
    </w:p>
    <w:p>
      <w:pPr>
        <w:pStyle w:val="Heading1"/>
        <w:numPr>
          <w:ilvl w:val="0"/>
          <w:numId w:val="4"/>
        </w:numPr>
        <w:tabs>
          <w:tab w:pos="3838" w:val="left" w:leader="none"/>
        </w:tabs>
        <w:spacing w:line="240" w:lineRule="auto" w:before="0" w:after="0"/>
        <w:ind w:left="3837" w:right="0" w:hanging="360"/>
        <w:jc w:val="left"/>
        <w:rPr>
          <w:b w:val="0"/>
          <w:bCs w:val="0"/>
        </w:rPr>
      </w:pPr>
      <w:r>
        <w:rPr/>
        <w:t>KAPITULUA</w:t>
      </w:r>
      <w:r>
        <w:rPr>
          <w:b w:val="0"/>
        </w:rPr>
      </w:r>
    </w:p>
    <w:p>
      <w:pPr>
        <w:spacing w:line="240" w:lineRule="auto" w:before="0"/>
        <w:ind w:right="0"/>
        <w:rPr>
          <w:rFonts w:ascii="Arial" w:hAnsi="Arial" w:cs="Arial" w:eastAsia="Arial" w:hint="default"/>
          <w:b/>
          <w:bCs/>
          <w:sz w:val="24"/>
          <w:szCs w:val="24"/>
        </w:rPr>
      </w:pPr>
    </w:p>
    <w:p>
      <w:pPr>
        <w:spacing w:before="0"/>
        <w:ind w:left="302" w:right="319" w:firstLine="0"/>
        <w:jc w:val="center"/>
        <w:rPr>
          <w:rFonts w:ascii="Arial" w:hAnsi="Arial" w:cs="Arial" w:eastAsia="Arial" w:hint="default"/>
          <w:sz w:val="24"/>
          <w:szCs w:val="24"/>
        </w:rPr>
      </w:pPr>
      <w:r>
        <w:rPr>
          <w:rFonts w:ascii="Arial"/>
          <w:b/>
          <w:sz w:val="24"/>
        </w:rPr>
        <w:t>FINANTZAZIO ARAUBIDEA, KONTABILITATEA ETA</w:t>
      </w:r>
      <w:r>
        <w:rPr>
          <w:rFonts w:ascii="Arial"/>
          <w:b/>
          <w:spacing w:val="-35"/>
          <w:sz w:val="24"/>
        </w:rPr>
        <w:t> </w:t>
      </w:r>
      <w:r>
        <w:rPr>
          <w:rFonts w:ascii="Arial"/>
          <w:b/>
          <w:sz w:val="24"/>
        </w:rPr>
        <w:t>DOKUMENTAZIOA</w:t>
      </w:r>
      <w:r>
        <w:rPr>
          <w:rFonts w:ascii="Arial"/>
          <w:sz w:val="24"/>
        </w:rPr>
      </w:r>
    </w:p>
    <w:p>
      <w:pPr>
        <w:spacing w:line="240" w:lineRule="auto" w:before="0"/>
        <w:ind w:right="0"/>
        <w:rPr>
          <w:rFonts w:ascii="Arial" w:hAnsi="Arial" w:cs="Arial" w:eastAsia="Arial" w:hint="default"/>
          <w:b/>
          <w:bCs/>
          <w:sz w:val="24"/>
          <w:szCs w:val="24"/>
        </w:rPr>
      </w:pPr>
    </w:p>
    <w:p>
      <w:pPr>
        <w:pStyle w:val="ListParagraph"/>
        <w:numPr>
          <w:ilvl w:val="0"/>
          <w:numId w:val="7"/>
        </w:numPr>
        <w:tabs>
          <w:tab w:pos="502" w:val="left" w:leader="none"/>
        </w:tabs>
        <w:spacing w:line="240" w:lineRule="auto" w:before="0" w:after="0"/>
        <w:ind w:left="501" w:right="0" w:hanging="400"/>
        <w:jc w:val="both"/>
        <w:rPr>
          <w:rFonts w:ascii="Arial" w:hAnsi="Arial" w:cs="Arial" w:eastAsia="Arial" w:hint="default"/>
          <w:sz w:val="24"/>
          <w:szCs w:val="24"/>
        </w:rPr>
      </w:pPr>
      <w:r>
        <w:rPr>
          <w:rFonts w:ascii="Arial"/>
          <w:b/>
          <w:sz w:val="24"/>
        </w:rPr>
        <w:t>Artikulua.- Betebehar dokumental eta</w:t>
      </w:r>
      <w:r>
        <w:rPr>
          <w:rFonts w:ascii="Arial"/>
          <w:b/>
          <w:spacing w:val="-36"/>
          <w:sz w:val="24"/>
        </w:rPr>
        <w:t> </w:t>
      </w:r>
      <w:r>
        <w:rPr>
          <w:rFonts w:ascii="Arial"/>
          <w:b/>
          <w:sz w:val="24"/>
        </w:rPr>
        <w:t>kontabilitatekoak</w:t>
      </w:r>
      <w:r>
        <w:rPr>
          <w:rFonts w:ascii="Arial"/>
          <w:sz w:val="24"/>
        </w:rPr>
      </w:r>
    </w:p>
    <w:p>
      <w:pPr>
        <w:pStyle w:val="BodyText"/>
        <w:spacing w:line="240" w:lineRule="auto"/>
        <w:ind w:right="117"/>
        <w:jc w:val="both"/>
      </w:pPr>
      <w:r>
        <w:rPr/>
        <w:t>Aurreikusitako diru-sarrera eta gastuen arabera aurrekontu egokia osatuko da eta horren berri emanen zaie Elkartearekin kolaboratzen duten Instituzioei. Zuzendaritza Batzordeak derrigorrezko urteroko bileran Batzar Nagusiaren aurrean Memoria-informe bat aurkeztu beharko du, bertan bilduz burututako jarduerak, zertara bideratu diren onibar sozialak eta jarduketa programak. Aipatutako informea Instituzioei igorriko zaie</w:t>
      </w:r>
      <w:r>
        <w:rPr>
          <w:spacing w:val="-20"/>
        </w:rPr>
        <w:t> </w:t>
      </w:r>
      <w:r>
        <w:rPr/>
        <w:t>ere.</w:t>
      </w:r>
    </w:p>
    <w:p>
      <w:pPr>
        <w:pStyle w:val="BodyText"/>
        <w:spacing w:line="240" w:lineRule="auto"/>
        <w:ind w:right="117"/>
        <w:jc w:val="both"/>
      </w:pPr>
      <w:r>
        <w:rPr/>
        <w:t>Urtero Auditoria ofizial independentea eginen zaio Elkartearen Kontabilitateari. Horretatik irtengo den informea dagokion Batzar Nagusi ohikoari eskainiko zaio; Zuzendaritza Batzordeak hala erabakiez gero Elkartearekin kolaboratzen duten Instituzioei eta Entitateei ere luzatuko</w:t>
      </w:r>
      <w:r>
        <w:rPr>
          <w:spacing w:val="-13"/>
        </w:rPr>
        <w:t> </w:t>
      </w:r>
      <w:r>
        <w:rPr/>
        <w:t>zaie.</w:t>
      </w:r>
    </w:p>
    <w:p>
      <w:pPr>
        <w:pStyle w:val="BodyText"/>
        <w:spacing w:line="240" w:lineRule="auto"/>
        <w:ind w:right="0"/>
        <w:jc w:val="both"/>
      </w:pPr>
      <w:r>
        <w:rPr/>
        <w:t>Elkarteak, bere ondasun eta jabetasunen inbentarioa eginen</w:t>
      </w:r>
      <w:r>
        <w:rPr>
          <w:spacing w:val="-40"/>
        </w:rPr>
        <w:t> </w:t>
      </w:r>
      <w:r>
        <w:rPr/>
        <w:t>du.</w:t>
      </w:r>
    </w:p>
    <w:p>
      <w:pPr>
        <w:spacing w:line="240" w:lineRule="auto" w:before="0"/>
        <w:ind w:right="0"/>
        <w:rPr>
          <w:rFonts w:ascii="Arial" w:hAnsi="Arial" w:cs="Arial" w:eastAsia="Arial" w:hint="default"/>
          <w:sz w:val="24"/>
          <w:szCs w:val="24"/>
        </w:rPr>
      </w:pPr>
    </w:p>
    <w:p>
      <w:pPr>
        <w:pStyle w:val="Heading1"/>
        <w:numPr>
          <w:ilvl w:val="0"/>
          <w:numId w:val="7"/>
        </w:numPr>
        <w:tabs>
          <w:tab w:pos="502" w:val="left" w:leader="none"/>
        </w:tabs>
        <w:spacing w:line="240" w:lineRule="auto" w:before="0" w:after="0"/>
        <w:ind w:left="501" w:right="0" w:hanging="400"/>
        <w:jc w:val="both"/>
        <w:rPr>
          <w:b w:val="0"/>
          <w:bCs w:val="0"/>
        </w:rPr>
      </w:pPr>
      <w:r>
        <w:rPr/>
        <w:t>Artikulua.-  Baliabide</w:t>
      </w:r>
      <w:r>
        <w:rPr>
          <w:spacing w:val="-27"/>
        </w:rPr>
        <w:t> </w:t>
      </w:r>
      <w:r>
        <w:rPr/>
        <w:t>ekonomikoak</w:t>
      </w:r>
      <w:r>
        <w:rPr>
          <w:b w:val="0"/>
        </w:rPr>
      </w:r>
    </w:p>
    <w:p>
      <w:pPr>
        <w:pStyle w:val="BodyText"/>
        <w:spacing w:line="240" w:lineRule="auto"/>
        <w:ind w:right="117"/>
        <w:jc w:val="both"/>
      </w:pPr>
      <w:r>
        <w:rPr/>
        <w:t>ADONAk Nafarroako Gobernutik datozen baliabide ekonomiko jakinak ditu, finkoak, izan ere Gobernua baita bere ekimena babesten eta finantzatzen duena.</w:t>
      </w:r>
    </w:p>
    <w:p>
      <w:pPr>
        <w:pStyle w:val="BodyText"/>
        <w:spacing w:line="240" w:lineRule="auto"/>
        <w:ind w:right="119"/>
        <w:jc w:val="both"/>
      </w:pPr>
      <w:r>
        <w:rPr/>
        <w:t>Urtero Nafarroako Gobernuak eta Adonak finantzazio hitzarmena gauzatzen dute.</w:t>
      </w:r>
    </w:p>
    <w:p>
      <w:pPr>
        <w:spacing w:line="240" w:lineRule="auto" w:before="0"/>
        <w:ind w:right="0"/>
        <w:rPr>
          <w:rFonts w:ascii="Arial" w:hAnsi="Arial" w:cs="Arial" w:eastAsia="Arial" w:hint="default"/>
          <w:sz w:val="24"/>
          <w:szCs w:val="24"/>
        </w:rPr>
      </w:pPr>
    </w:p>
    <w:p>
      <w:pPr>
        <w:pStyle w:val="Heading1"/>
        <w:numPr>
          <w:ilvl w:val="0"/>
          <w:numId w:val="7"/>
        </w:numPr>
        <w:tabs>
          <w:tab w:pos="502" w:val="left" w:leader="none"/>
        </w:tabs>
        <w:spacing w:line="240" w:lineRule="auto" w:before="0" w:after="0"/>
        <w:ind w:left="501" w:right="0" w:hanging="400"/>
        <w:jc w:val="both"/>
        <w:rPr>
          <w:b w:val="0"/>
          <w:bCs w:val="0"/>
        </w:rPr>
      </w:pPr>
      <w:r>
        <w:rPr/>
        <w:t>Artikulua.- Hasierako Ondasuna eta Ekitaldi</w:t>
      </w:r>
      <w:r>
        <w:rPr>
          <w:spacing w:val="-19"/>
        </w:rPr>
        <w:t> </w:t>
      </w:r>
      <w:r>
        <w:rPr/>
        <w:t>Itxiera</w:t>
      </w:r>
      <w:r>
        <w:rPr>
          <w:b w:val="0"/>
        </w:rPr>
      </w:r>
    </w:p>
    <w:p>
      <w:pPr>
        <w:pStyle w:val="BodyText"/>
        <w:spacing w:line="240" w:lineRule="auto"/>
        <w:ind w:right="0"/>
        <w:jc w:val="both"/>
      </w:pPr>
      <w:r>
        <w:rPr/>
        <w:t>Sortu denean Adonak 56.181,50 pezetako Hastapen Ondasuna</w:t>
      </w:r>
      <w:r>
        <w:rPr>
          <w:spacing w:val="-30"/>
        </w:rPr>
        <w:t> </w:t>
      </w:r>
      <w:r>
        <w:rPr/>
        <w:t>du.</w:t>
      </w:r>
    </w:p>
    <w:p>
      <w:pPr>
        <w:pStyle w:val="BodyText"/>
        <w:spacing w:line="240" w:lineRule="auto"/>
        <w:ind w:right="0"/>
        <w:jc w:val="both"/>
      </w:pPr>
      <w:r>
        <w:rPr/>
        <w:t>Elkarte-ekitaldiaren</w:t>
      </w:r>
      <w:r>
        <w:rPr>
          <w:spacing w:val="-7"/>
        </w:rPr>
        <w:t> </w:t>
      </w:r>
      <w:r>
        <w:rPr/>
        <w:t>itxierak</w:t>
      </w:r>
      <w:r>
        <w:rPr>
          <w:spacing w:val="-7"/>
        </w:rPr>
        <w:t> </w:t>
      </w:r>
      <w:r>
        <w:rPr/>
        <w:t>urte</w:t>
      </w:r>
      <w:r>
        <w:rPr>
          <w:spacing w:val="-7"/>
        </w:rPr>
        <w:t> </w:t>
      </w:r>
      <w:r>
        <w:rPr/>
        <w:t>naturalaren</w:t>
      </w:r>
      <w:r>
        <w:rPr>
          <w:spacing w:val="-7"/>
        </w:rPr>
        <w:t> </w:t>
      </w:r>
      <w:r>
        <w:rPr/>
        <w:t>azken</w:t>
      </w:r>
      <w:r>
        <w:rPr>
          <w:spacing w:val="-7"/>
        </w:rPr>
        <w:t> </w:t>
      </w:r>
      <w:r>
        <w:rPr/>
        <w:t>egunarekin</w:t>
      </w:r>
      <w:r>
        <w:rPr>
          <w:spacing w:val="-7"/>
        </w:rPr>
        <w:t> </w:t>
      </w:r>
      <w:r>
        <w:rPr/>
        <w:t>bat</w:t>
      </w:r>
      <w:r>
        <w:rPr>
          <w:spacing w:val="-7"/>
        </w:rPr>
        <w:t> </w:t>
      </w:r>
      <w:r>
        <w:rPr/>
        <w:t>eginen</w:t>
      </w:r>
      <w:r>
        <w:rPr>
          <w:spacing w:val="-7"/>
        </w:rPr>
        <w:t> </w:t>
      </w:r>
      <w:r>
        <w:rPr/>
        <w:t>du.</w:t>
      </w:r>
    </w:p>
    <w:p>
      <w:pPr>
        <w:spacing w:line="240" w:lineRule="auto" w:before="0"/>
        <w:ind w:right="0"/>
        <w:rPr>
          <w:rFonts w:ascii="Arial" w:hAnsi="Arial" w:cs="Arial" w:eastAsia="Arial" w:hint="default"/>
          <w:sz w:val="24"/>
          <w:szCs w:val="24"/>
        </w:rPr>
      </w:pPr>
    </w:p>
    <w:p>
      <w:pPr>
        <w:pStyle w:val="Heading1"/>
        <w:numPr>
          <w:ilvl w:val="0"/>
          <w:numId w:val="4"/>
        </w:numPr>
        <w:tabs>
          <w:tab w:pos="3871" w:val="left" w:leader="none"/>
        </w:tabs>
        <w:spacing w:line="240" w:lineRule="auto" w:before="0" w:after="0"/>
        <w:ind w:left="3870" w:right="0" w:hanging="427"/>
        <w:jc w:val="left"/>
        <w:rPr>
          <w:b w:val="0"/>
          <w:bCs w:val="0"/>
        </w:rPr>
      </w:pPr>
      <w:r>
        <w:rPr/>
        <w:t>KAPITULUA</w:t>
      </w:r>
      <w:r>
        <w:rPr>
          <w:b w:val="0"/>
        </w:rPr>
      </w:r>
    </w:p>
    <w:p>
      <w:pPr>
        <w:spacing w:line="240" w:lineRule="auto" w:before="0"/>
        <w:ind w:right="0"/>
        <w:rPr>
          <w:rFonts w:ascii="Arial" w:hAnsi="Arial" w:cs="Arial" w:eastAsia="Arial" w:hint="default"/>
          <w:b/>
          <w:bCs/>
          <w:sz w:val="24"/>
          <w:szCs w:val="24"/>
        </w:rPr>
      </w:pPr>
    </w:p>
    <w:p>
      <w:pPr>
        <w:pStyle w:val="ListParagraph"/>
        <w:numPr>
          <w:ilvl w:val="0"/>
          <w:numId w:val="7"/>
        </w:numPr>
        <w:tabs>
          <w:tab w:pos="502" w:val="left" w:leader="none"/>
        </w:tabs>
        <w:spacing w:line="240" w:lineRule="auto" w:before="0" w:after="0"/>
        <w:ind w:left="501" w:right="0" w:hanging="400"/>
        <w:jc w:val="both"/>
        <w:rPr>
          <w:rFonts w:ascii="Arial" w:hAnsi="Arial" w:cs="Arial" w:eastAsia="Arial" w:hint="default"/>
          <w:sz w:val="24"/>
          <w:szCs w:val="24"/>
        </w:rPr>
      </w:pPr>
      <w:r>
        <w:rPr>
          <w:rFonts w:ascii="Arial"/>
          <w:b/>
          <w:sz w:val="24"/>
        </w:rPr>
        <w:t>Artikulua.- Aholkulari</w:t>
      </w:r>
      <w:r>
        <w:rPr>
          <w:rFonts w:ascii="Arial"/>
          <w:b/>
          <w:spacing w:val="-17"/>
          <w:sz w:val="24"/>
        </w:rPr>
        <w:t> </w:t>
      </w:r>
      <w:r>
        <w:rPr>
          <w:rFonts w:ascii="Arial"/>
          <w:b/>
          <w:sz w:val="24"/>
        </w:rPr>
        <w:t>Teknikoa</w:t>
      </w:r>
      <w:r>
        <w:rPr>
          <w:rFonts w:ascii="Arial"/>
          <w:sz w:val="24"/>
        </w:rPr>
      </w:r>
    </w:p>
    <w:p>
      <w:pPr>
        <w:pStyle w:val="BodyText"/>
        <w:spacing w:line="240" w:lineRule="auto"/>
        <w:ind w:right="118"/>
        <w:jc w:val="both"/>
      </w:pPr>
      <w:r>
        <w:rPr/>
        <w:t>Zuzendaritza Batzordeak Odol Bankuari Aholkulari Tekniko bat izendatu dezan eskatuko dio; hura odola, odol-osagaiak eta hezur-muin ematearen inguruko osasun gai teknikoei buruz Batzordea aholkatzeaz arduratuko</w:t>
      </w:r>
      <w:r>
        <w:rPr>
          <w:spacing w:val="-35"/>
        </w:rPr>
        <w:t> </w:t>
      </w:r>
      <w:r>
        <w:rPr/>
        <w:t>da.</w:t>
      </w:r>
    </w:p>
    <w:p>
      <w:pPr>
        <w:pStyle w:val="BodyText"/>
        <w:spacing w:line="240" w:lineRule="auto"/>
        <w:ind w:right="118"/>
        <w:jc w:val="both"/>
      </w:pPr>
      <w:r>
        <w:rPr/>
        <w:t>Odol Bankuak Batzordearen agintaldi osorako aholkulari bat  edo,  puntualki kasu</w:t>
      </w:r>
      <w:r>
        <w:rPr>
          <w:spacing w:val="-47"/>
        </w:rPr>
        <w:t> </w:t>
      </w:r>
      <w:r>
        <w:rPr/>
        <w:t>bakoitzerako egokia izan daitekeen pertsona izenda dezake.</w:t>
      </w:r>
    </w:p>
    <w:p>
      <w:pPr>
        <w:spacing w:line="240" w:lineRule="auto" w:before="0"/>
        <w:ind w:right="0"/>
        <w:rPr>
          <w:rFonts w:ascii="Arial" w:hAnsi="Arial" w:cs="Arial" w:eastAsia="Arial" w:hint="default"/>
          <w:sz w:val="24"/>
          <w:szCs w:val="24"/>
        </w:rPr>
      </w:pPr>
    </w:p>
    <w:p>
      <w:pPr>
        <w:pStyle w:val="Heading1"/>
        <w:numPr>
          <w:ilvl w:val="0"/>
          <w:numId w:val="4"/>
        </w:numPr>
        <w:tabs>
          <w:tab w:pos="3905" w:val="left" w:leader="none"/>
        </w:tabs>
        <w:spacing w:line="480" w:lineRule="auto" w:before="0" w:after="0"/>
        <w:ind w:left="3464" w:right="3427" w:hanging="54"/>
        <w:jc w:val="left"/>
        <w:rPr>
          <w:b w:val="0"/>
          <w:bCs w:val="0"/>
        </w:rPr>
      </w:pPr>
      <w:r>
        <w:rPr>
          <w:spacing w:val="-1"/>
        </w:rPr>
        <w:t>KAPITULUA </w:t>
      </w:r>
      <w:r>
        <w:rPr/>
        <w:t>ORDEZKARIAK</w:t>
      </w:r>
      <w:r>
        <w:rPr>
          <w:b w:val="0"/>
        </w:rPr>
      </w:r>
    </w:p>
    <w:p>
      <w:pPr>
        <w:pStyle w:val="ListParagraph"/>
        <w:numPr>
          <w:ilvl w:val="0"/>
          <w:numId w:val="7"/>
        </w:numPr>
        <w:tabs>
          <w:tab w:pos="502" w:val="left" w:leader="none"/>
        </w:tabs>
        <w:spacing w:line="240" w:lineRule="auto" w:before="8" w:after="0"/>
        <w:ind w:left="501" w:right="0" w:hanging="400"/>
        <w:jc w:val="both"/>
        <w:rPr>
          <w:rFonts w:ascii="Arial" w:hAnsi="Arial" w:cs="Arial" w:eastAsia="Arial" w:hint="default"/>
          <w:sz w:val="24"/>
          <w:szCs w:val="24"/>
        </w:rPr>
      </w:pPr>
      <w:r>
        <w:rPr>
          <w:rFonts w:ascii="Arial"/>
          <w:b/>
          <w:sz w:val="24"/>
        </w:rPr>
        <w:t>Artikulua.-</w:t>
      </w:r>
      <w:r>
        <w:rPr>
          <w:rFonts w:ascii="Arial"/>
          <w:b/>
          <w:spacing w:val="57"/>
          <w:sz w:val="24"/>
        </w:rPr>
        <w:t> </w:t>
      </w:r>
      <w:r>
        <w:rPr>
          <w:rFonts w:ascii="Arial"/>
          <w:b/>
          <w:sz w:val="24"/>
        </w:rPr>
        <w:t>Izendapena.</w:t>
      </w:r>
      <w:r>
        <w:rPr>
          <w:rFonts w:ascii="Arial"/>
          <w:sz w:val="24"/>
        </w:rPr>
      </w:r>
    </w:p>
    <w:p>
      <w:pPr>
        <w:pStyle w:val="BodyText"/>
        <w:spacing w:line="240" w:lineRule="auto"/>
        <w:ind w:right="117"/>
        <w:jc w:val="both"/>
      </w:pPr>
      <w:r>
        <w:rPr/>
        <w:t>Ordezkariak elkarkide aktiboak edota kolaboratzaileak dira; berauek Zuzendaritza Batzordea ordezkatuko dute euren eskualdeetan, eta Adonaren ordezkaritza gorena izanen dira toki</w:t>
      </w:r>
      <w:r>
        <w:rPr>
          <w:spacing w:val="-31"/>
        </w:rPr>
        <w:t> </w:t>
      </w:r>
      <w:r>
        <w:rPr/>
        <w:t>mailan.</w:t>
      </w:r>
    </w:p>
    <w:p>
      <w:pPr>
        <w:pStyle w:val="BodyText"/>
        <w:spacing w:line="240" w:lineRule="auto"/>
        <w:ind w:right="0"/>
        <w:jc w:val="both"/>
      </w:pPr>
      <w:r>
        <w:rPr/>
        <w:t>Toki Batzarrak proposatuta Zuzendaritza Batzordeak burutuko du</w:t>
      </w:r>
      <w:r>
        <w:rPr>
          <w:spacing w:val="-33"/>
        </w:rPr>
        <w:t> </w:t>
      </w:r>
      <w:r>
        <w:rPr/>
        <w:t>izendapena.</w:t>
      </w:r>
    </w:p>
    <w:p>
      <w:pPr>
        <w:spacing w:after="0" w:line="240" w:lineRule="auto"/>
        <w:jc w:val="both"/>
        <w:sectPr>
          <w:pgSz w:w="11920" w:h="16840"/>
          <w:pgMar w:top="1360" w:bottom="280" w:left="1600" w:right="1600"/>
        </w:sectPr>
      </w:pPr>
    </w:p>
    <w:p>
      <w:pPr>
        <w:pStyle w:val="Heading1"/>
        <w:numPr>
          <w:ilvl w:val="0"/>
          <w:numId w:val="7"/>
        </w:numPr>
        <w:tabs>
          <w:tab w:pos="502" w:val="left" w:leader="none"/>
        </w:tabs>
        <w:spacing w:line="240" w:lineRule="auto" w:before="45" w:after="0"/>
        <w:ind w:left="501" w:right="0" w:hanging="400"/>
        <w:jc w:val="both"/>
        <w:rPr>
          <w:rFonts w:ascii="Helvetica" w:hAnsi="Helvetica" w:cs="Helvetica" w:eastAsia="Helvetica" w:hint="default"/>
          <w:b w:val="0"/>
          <w:bCs w:val="0"/>
        </w:rPr>
      </w:pPr>
      <w:r>
        <w:rPr/>
        <w:t>Artikulua.-</w:t>
      </w:r>
      <w:r>
        <w:rPr>
          <w:spacing w:val="-8"/>
        </w:rPr>
        <w:t> </w:t>
      </w:r>
      <w:r>
        <w:rPr/>
        <w:t>Eginkizunak</w:t>
      </w:r>
      <w:r>
        <w:rPr>
          <w:rFonts w:ascii="Helvetica"/>
          <w:b w:val="0"/>
        </w:rPr>
        <w:t>.</w:t>
      </w:r>
    </w:p>
    <w:p>
      <w:pPr>
        <w:pStyle w:val="BodyText"/>
        <w:spacing w:line="240" w:lineRule="auto"/>
        <w:ind w:right="0"/>
        <w:jc w:val="both"/>
      </w:pPr>
      <w:r>
        <w:rPr/>
        <w:t>1.-Bere eskualdean ADONA</w:t>
      </w:r>
      <w:r>
        <w:rPr>
          <w:spacing w:val="-19"/>
        </w:rPr>
        <w:t> </w:t>
      </w:r>
      <w:r>
        <w:rPr/>
        <w:t>ordezkatu.</w:t>
      </w:r>
    </w:p>
    <w:p>
      <w:pPr>
        <w:pStyle w:val="BodyText"/>
        <w:spacing w:line="240" w:lineRule="auto"/>
        <w:ind w:right="2369"/>
        <w:jc w:val="left"/>
      </w:pPr>
      <w:r>
        <w:rPr/>
        <w:t>2.-Zuzendaritza Batzordetik markatutako jarraibideak bete. 3.- Odola ateratzeko bidaiak Odol Bankuarekin</w:t>
      </w:r>
      <w:r>
        <w:rPr>
          <w:spacing w:val="-19"/>
        </w:rPr>
        <w:t> </w:t>
      </w:r>
      <w:r>
        <w:rPr/>
        <w:t>koordinatu.</w:t>
      </w:r>
    </w:p>
    <w:p>
      <w:pPr>
        <w:pStyle w:val="BodyText"/>
        <w:spacing w:line="240" w:lineRule="auto"/>
        <w:ind w:right="118"/>
        <w:jc w:val="both"/>
      </w:pPr>
      <w:r>
        <w:rPr/>
        <w:t>4.- Bere herri edota eskualdean odola, odol-osagaiak eta hezur-muin emateak sustatzeko jarduerak eta elkartearen parte izateko grina</w:t>
      </w:r>
      <w:r>
        <w:rPr>
          <w:spacing w:val="22"/>
        </w:rPr>
        <w:t> </w:t>
      </w:r>
      <w:r>
        <w:rPr/>
        <w:t>bultzatu.</w:t>
      </w:r>
    </w:p>
    <w:p>
      <w:pPr>
        <w:spacing w:line="240" w:lineRule="auto" w:before="0"/>
        <w:ind w:right="0"/>
        <w:rPr>
          <w:rFonts w:ascii="Arial" w:hAnsi="Arial" w:cs="Arial" w:eastAsia="Arial" w:hint="default"/>
          <w:sz w:val="24"/>
          <w:szCs w:val="24"/>
        </w:rPr>
      </w:pPr>
    </w:p>
    <w:p>
      <w:pPr>
        <w:pStyle w:val="Heading1"/>
        <w:numPr>
          <w:ilvl w:val="0"/>
          <w:numId w:val="7"/>
        </w:numPr>
        <w:tabs>
          <w:tab w:pos="502" w:val="left" w:leader="none"/>
        </w:tabs>
        <w:spacing w:line="240" w:lineRule="auto" w:before="0" w:after="0"/>
        <w:ind w:left="501" w:right="0" w:hanging="400"/>
        <w:jc w:val="both"/>
        <w:rPr>
          <w:b w:val="0"/>
          <w:bCs w:val="0"/>
        </w:rPr>
      </w:pPr>
      <w:r>
        <w:rPr/>
        <w:t>Artikulua.-Ordezkariak</w:t>
      </w:r>
      <w:r>
        <w:rPr>
          <w:spacing w:val="-21"/>
        </w:rPr>
        <w:t> </w:t>
      </w:r>
      <w:r>
        <w:rPr/>
        <w:t>kargugabetu.</w:t>
      </w:r>
      <w:r>
        <w:rPr>
          <w:b w:val="0"/>
        </w:rPr>
      </w:r>
    </w:p>
    <w:p>
      <w:pPr>
        <w:pStyle w:val="BodyText"/>
        <w:spacing w:line="240" w:lineRule="auto"/>
        <w:ind w:right="1901"/>
        <w:jc w:val="left"/>
      </w:pPr>
      <w:r>
        <w:rPr/>
        <w:t>Delegatuen kargugabetzea honako arrazoiengatik etor daiteke: 1.-</w:t>
      </w:r>
      <w:r>
        <w:rPr>
          <w:spacing w:val="-10"/>
        </w:rPr>
        <w:t> </w:t>
      </w:r>
      <w:r>
        <w:rPr/>
        <w:t>Heriotza.</w:t>
      </w:r>
    </w:p>
    <w:p>
      <w:pPr>
        <w:pStyle w:val="BodyText"/>
        <w:spacing w:line="240" w:lineRule="auto"/>
        <w:ind w:right="0"/>
        <w:jc w:val="both"/>
      </w:pPr>
      <w:r>
        <w:rPr/>
        <w:t>2.- Borondatez uko egin</w:t>
      </w:r>
      <w:r>
        <w:rPr>
          <w:spacing w:val="-18"/>
        </w:rPr>
        <w:t> </w:t>
      </w:r>
      <w:r>
        <w:rPr/>
        <w:t>izanagatik.</w:t>
      </w:r>
    </w:p>
    <w:p>
      <w:pPr>
        <w:pStyle w:val="BodyText"/>
        <w:spacing w:line="240" w:lineRule="auto"/>
        <w:ind w:right="0"/>
        <w:jc w:val="both"/>
      </w:pPr>
      <w:r>
        <w:rPr/>
        <w:t>3.- Elkarkide aktiboa izateari utzi</w:t>
      </w:r>
      <w:r>
        <w:rPr>
          <w:spacing w:val="-29"/>
        </w:rPr>
        <w:t> </w:t>
      </w:r>
      <w:r>
        <w:rPr/>
        <w:t>izanagatik.</w:t>
      </w:r>
    </w:p>
    <w:p>
      <w:pPr>
        <w:pStyle w:val="BodyText"/>
        <w:spacing w:line="240" w:lineRule="auto"/>
        <w:ind w:right="0"/>
        <w:jc w:val="both"/>
      </w:pPr>
      <w:r>
        <w:rPr/>
        <w:t>4.- Zuzendaritza Batzarrak hala erabaki</w:t>
      </w:r>
      <w:r>
        <w:rPr>
          <w:spacing w:val="-23"/>
        </w:rPr>
        <w:t> </w:t>
      </w:r>
      <w:r>
        <w:rPr/>
        <w:t>izanagatik.</w:t>
      </w:r>
    </w:p>
    <w:p>
      <w:pPr>
        <w:spacing w:line="240" w:lineRule="auto" w:before="0"/>
        <w:ind w:right="0"/>
        <w:rPr>
          <w:rFonts w:ascii="Arial" w:hAnsi="Arial" w:cs="Arial" w:eastAsia="Arial" w:hint="default"/>
          <w:sz w:val="24"/>
          <w:szCs w:val="24"/>
        </w:rPr>
      </w:pPr>
    </w:p>
    <w:p>
      <w:pPr>
        <w:pStyle w:val="Heading1"/>
        <w:spacing w:line="240" w:lineRule="auto"/>
        <w:ind w:left="302" w:right="319" w:firstLine="0"/>
        <w:jc w:val="center"/>
        <w:rPr>
          <w:b w:val="0"/>
          <w:bCs w:val="0"/>
        </w:rPr>
      </w:pPr>
      <w:r>
        <w:rPr/>
        <w:t>DESEGITEA</w:t>
      </w:r>
      <w:r>
        <w:rPr>
          <w:b w:val="0"/>
        </w:rPr>
      </w:r>
    </w:p>
    <w:p>
      <w:pPr>
        <w:spacing w:line="240" w:lineRule="auto" w:before="0"/>
        <w:ind w:right="0"/>
        <w:rPr>
          <w:rFonts w:ascii="Arial" w:hAnsi="Arial" w:cs="Arial" w:eastAsia="Arial" w:hint="default"/>
          <w:b/>
          <w:bCs/>
          <w:sz w:val="24"/>
          <w:szCs w:val="24"/>
        </w:rPr>
      </w:pPr>
    </w:p>
    <w:p>
      <w:pPr>
        <w:pStyle w:val="ListParagraph"/>
        <w:numPr>
          <w:ilvl w:val="0"/>
          <w:numId w:val="7"/>
        </w:numPr>
        <w:tabs>
          <w:tab w:pos="502" w:val="left" w:leader="none"/>
        </w:tabs>
        <w:spacing w:line="240" w:lineRule="auto" w:before="0" w:after="0"/>
        <w:ind w:left="501" w:right="0" w:hanging="400"/>
        <w:jc w:val="both"/>
        <w:rPr>
          <w:rFonts w:ascii="Arial" w:hAnsi="Arial" w:cs="Arial" w:eastAsia="Arial" w:hint="default"/>
          <w:sz w:val="24"/>
          <w:szCs w:val="24"/>
        </w:rPr>
      </w:pPr>
      <w:r>
        <w:rPr>
          <w:rFonts w:ascii="Arial"/>
          <w:b/>
          <w:sz w:val="24"/>
        </w:rPr>
        <w:t>Artikulua.- Desegite</w:t>
      </w:r>
      <w:r>
        <w:rPr>
          <w:rFonts w:ascii="Arial"/>
          <w:b/>
          <w:spacing w:val="-23"/>
          <w:sz w:val="24"/>
        </w:rPr>
        <w:t> </w:t>
      </w:r>
      <w:r>
        <w:rPr>
          <w:rFonts w:ascii="Arial"/>
          <w:b/>
          <w:sz w:val="24"/>
        </w:rPr>
        <w:t>akordioa</w:t>
      </w:r>
      <w:r>
        <w:rPr>
          <w:rFonts w:ascii="Arial"/>
          <w:sz w:val="24"/>
        </w:rPr>
      </w:r>
    </w:p>
    <w:p>
      <w:pPr>
        <w:pStyle w:val="BodyText"/>
        <w:spacing w:line="240" w:lineRule="auto"/>
        <w:ind w:right="117"/>
        <w:jc w:val="both"/>
      </w:pPr>
      <w:r>
        <w:rPr/>
        <w:t>ADONA desegiteko horretarako propio deituko den Aparteko Batzar Nagusian bildutako bazkideen bi herenen akordioa beharko da. Batera, Elkartea bertan behera gera daiteke baldin eta bere jarduera jendarterako beharrezkoa izateri uzten</w:t>
      </w:r>
      <w:r>
        <w:rPr>
          <w:spacing w:val="-10"/>
        </w:rPr>
        <w:t> </w:t>
      </w:r>
      <w:r>
        <w:rPr/>
        <w:t>badio.</w:t>
      </w:r>
    </w:p>
    <w:p>
      <w:pPr>
        <w:spacing w:line="240" w:lineRule="auto" w:before="0"/>
        <w:ind w:right="0"/>
        <w:rPr>
          <w:rFonts w:ascii="Arial" w:hAnsi="Arial" w:cs="Arial" w:eastAsia="Arial" w:hint="default"/>
          <w:sz w:val="24"/>
          <w:szCs w:val="24"/>
        </w:rPr>
      </w:pPr>
    </w:p>
    <w:p>
      <w:pPr>
        <w:pStyle w:val="Heading1"/>
        <w:numPr>
          <w:ilvl w:val="0"/>
          <w:numId w:val="7"/>
        </w:numPr>
        <w:tabs>
          <w:tab w:pos="502" w:val="left" w:leader="none"/>
        </w:tabs>
        <w:spacing w:line="240" w:lineRule="auto" w:before="0" w:after="0"/>
        <w:ind w:left="501" w:right="0" w:hanging="400"/>
        <w:jc w:val="both"/>
        <w:rPr>
          <w:b w:val="0"/>
          <w:bCs w:val="0"/>
        </w:rPr>
      </w:pPr>
      <w:r>
        <w:rPr/>
        <w:t>Artikulua.- Batzorde</w:t>
      </w:r>
      <w:r>
        <w:rPr>
          <w:spacing w:val="-15"/>
        </w:rPr>
        <w:t> </w:t>
      </w:r>
      <w:r>
        <w:rPr/>
        <w:t>likidatzailea</w:t>
      </w:r>
      <w:r>
        <w:rPr>
          <w:b w:val="0"/>
        </w:rPr>
      </w:r>
    </w:p>
    <w:p>
      <w:pPr>
        <w:pStyle w:val="BodyText"/>
        <w:spacing w:line="240" w:lineRule="auto"/>
        <w:ind w:right="118"/>
        <w:jc w:val="both"/>
      </w:pPr>
      <w:r>
        <w:rPr/>
        <w:t>Elkartea desegingo balitz, Elkartea likidatzeko ardura izango lukeen Batzorde bat osatu beharko da; horrek, behin zorrak kitatu eta gero geratzen dena Nafarroako Gobernuari emanen dio, beti ere jardun sozialetan inbertitu</w:t>
      </w:r>
      <w:r>
        <w:rPr>
          <w:spacing w:val="-42"/>
        </w:rPr>
        <w:t> </w:t>
      </w:r>
      <w:r>
        <w:rPr/>
        <w:t>dezan.</w:t>
      </w:r>
    </w:p>
    <w:p>
      <w:pPr>
        <w:pStyle w:val="BodyText"/>
        <w:spacing w:line="240" w:lineRule="auto"/>
        <w:ind w:right="118"/>
        <w:jc w:val="both"/>
      </w:pPr>
      <w:r>
        <w:rPr/>
        <w:t>Likidatzaileek martxoaren 22ko 1/2002 Lege Organikoaren 18. artikuluaren 3 eta 4. ataletan zehaztutako eskumenak izanen</w:t>
      </w:r>
      <w:r>
        <w:rPr>
          <w:spacing w:val="-31"/>
        </w:rPr>
        <w:t> </w:t>
      </w:r>
      <w:r>
        <w:rPr/>
        <w:t>dituzte.</w:t>
      </w:r>
    </w:p>
    <w:p>
      <w:pPr>
        <w:spacing w:line="240" w:lineRule="auto" w:before="0"/>
        <w:ind w:right="0"/>
        <w:rPr>
          <w:rFonts w:ascii="Arial" w:hAnsi="Arial" w:cs="Arial" w:eastAsia="Arial" w:hint="default"/>
          <w:sz w:val="24"/>
          <w:szCs w:val="24"/>
        </w:rPr>
      </w:pPr>
    </w:p>
    <w:p>
      <w:pPr>
        <w:pStyle w:val="Heading1"/>
        <w:spacing w:line="240" w:lineRule="auto"/>
        <w:ind w:left="302" w:right="318" w:firstLine="0"/>
        <w:jc w:val="center"/>
        <w:rPr>
          <w:b w:val="0"/>
          <w:bCs w:val="0"/>
        </w:rPr>
      </w:pPr>
      <w:r>
        <w:rPr/>
        <w:t>XEDAPEN</w:t>
      </w:r>
      <w:r>
        <w:rPr>
          <w:spacing w:val="-1"/>
        </w:rPr>
        <w:t> </w:t>
      </w:r>
      <w:r>
        <w:rPr/>
        <w:t>GEHIGARRIA</w:t>
      </w:r>
      <w:r>
        <w:rPr>
          <w:b w:val="0"/>
        </w:rPr>
      </w:r>
    </w:p>
    <w:p>
      <w:pPr>
        <w:spacing w:line="240" w:lineRule="auto" w:before="1"/>
        <w:ind w:right="0"/>
        <w:rPr>
          <w:rFonts w:ascii="Arial" w:hAnsi="Arial" w:cs="Arial" w:eastAsia="Arial" w:hint="default"/>
          <w:b/>
          <w:bCs/>
          <w:sz w:val="25"/>
          <w:szCs w:val="25"/>
        </w:rPr>
      </w:pPr>
    </w:p>
    <w:p>
      <w:pPr>
        <w:pStyle w:val="BodyText"/>
        <w:spacing w:line="240" w:lineRule="auto"/>
        <w:ind w:right="118"/>
        <w:jc w:val="both"/>
      </w:pPr>
      <w:r>
        <w:rPr/>
        <w:t>Honako Estatutuetan aurreikusita ez dagoen gainontzeko guztia, elkartzeko eskubidea arautzen duen martxoaren 22ko 1/2002 Lege Organikoak eta gainerako</w:t>
      </w:r>
      <w:r>
        <w:rPr>
          <w:spacing w:val="-9"/>
        </w:rPr>
        <w:t> </w:t>
      </w:r>
      <w:r>
        <w:rPr/>
        <w:t>lege</w:t>
      </w:r>
      <w:r>
        <w:rPr>
          <w:spacing w:val="-9"/>
        </w:rPr>
        <w:t> </w:t>
      </w:r>
      <w:r>
        <w:rPr/>
        <w:t>xedapenek</w:t>
      </w:r>
      <w:r>
        <w:rPr>
          <w:spacing w:val="-9"/>
        </w:rPr>
        <w:t> </w:t>
      </w:r>
      <w:r>
        <w:rPr/>
        <w:t>ezarritako</w:t>
      </w:r>
      <w:r>
        <w:rPr>
          <w:spacing w:val="-9"/>
        </w:rPr>
        <w:t> </w:t>
      </w:r>
      <w:r>
        <w:rPr/>
        <w:t>eginkizunak</w:t>
      </w:r>
      <w:r>
        <w:rPr>
          <w:spacing w:val="-9"/>
        </w:rPr>
        <w:t> </w:t>
      </w:r>
      <w:r>
        <w:rPr/>
        <w:t>aplikatuko</w:t>
      </w:r>
      <w:r>
        <w:rPr>
          <w:spacing w:val="-9"/>
        </w:rPr>
        <w:t> </w:t>
      </w:r>
      <w:r>
        <w:rPr/>
        <w:t>dira.</w:t>
      </w:r>
    </w:p>
    <w:p>
      <w:pPr>
        <w:pStyle w:val="BodyText"/>
        <w:spacing w:line="240" w:lineRule="auto"/>
        <w:ind w:right="117"/>
        <w:jc w:val="both"/>
      </w:pPr>
      <w:r>
        <w:rPr/>
        <w:t>Nafarroako Odol Emaileen Elkartearen Estatutuak martxoaren 22ko 1/2002 Lege Organikora egokitzeko erabakia aho-batez hartu zen 2005eko ekainaren 26an, Murchanteko (Nafarroa) Kultur Etxean ospatutako  XXIX.  Nafarroako Odol Emailearen Egunaren baitan burututako  Elkartearen Batzar</w:t>
      </w:r>
      <w:r>
        <w:rPr>
          <w:spacing w:val="-33"/>
        </w:rPr>
        <w:t> </w:t>
      </w:r>
      <w:r>
        <w:rPr/>
        <w:t>Nagusian.</w:t>
      </w:r>
    </w:p>
    <w:p>
      <w:pPr>
        <w:spacing w:line="240" w:lineRule="auto" w:before="0"/>
        <w:ind w:right="0"/>
        <w:rPr>
          <w:rFonts w:ascii="Arial" w:hAnsi="Arial" w:cs="Arial" w:eastAsia="Arial" w:hint="default"/>
          <w:sz w:val="24"/>
          <w:szCs w:val="24"/>
        </w:rPr>
      </w:pPr>
    </w:p>
    <w:p>
      <w:pPr>
        <w:pStyle w:val="BodyText"/>
        <w:tabs>
          <w:tab w:pos="3461" w:val="left" w:leader="none"/>
          <w:tab w:pos="4581" w:val="left" w:leader="none"/>
        </w:tabs>
        <w:spacing w:line="240" w:lineRule="auto"/>
        <w:ind w:right="721"/>
        <w:jc w:val="left"/>
      </w:pPr>
      <w:r>
        <w:rPr/>
        <w:t>ADONAko</w:t>
      </w:r>
      <w:r>
        <w:rPr>
          <w:spacing w:val="-12"/>
        </w:rPr>
        <w:t> </w:t>
      </w:r>
      <w:r>
        <w:rPr/>
        <w:t>Lehendakaria</w:t>
        <w:tab/>
        <w:t>Snt. Beatriz MURUZABAL</w:t>
      </w:r>
      <w:r>
        <w:rPr>
          <w:spacing w:val="-7"/>
        </w:rPr>
        <w:t> </w:t>
      </w:r>
      <w:r>
        <w:rPr/>
        <w:t>MADOZ</w:t>
      </w:r>
      <w:r>
        <w:rPr>
          <w:spacing w:val="-2"/>
        </w:rPr>
        <w:t> </w:t>
      </w:r>
      <w:r>
        <w:rPr/>
        <w:t>andrea</w:t>
      </w:r>
      <w:r>
        <w:rPr>
          <w:spacing w:val="-1"/>
        </w:rPr>
        <w:t> </w:t>
      </w:r>
      <w:r>
        <w:rPr/>
        <w:t>Javier BONETA</w:t>
      </w:r>
      <w:r>
        <w:rPr>
          <w:spacing w:val="-8"/>
        </w:rPr>
        <w:t> </w:t>
      </w:r>
      <w:r>
        <w:rPr/>
        <w:t>LAPITZ</w:t>
      </w:r>
      <w:r>
        <w:rPr>
          <w:spacing w:val="-4"/>
        </w:rPr>
        <w:t> </w:t>
      </w:r>
      <w:r>
        <w:rPr/>
        <w:t>jauna</w:t>
        <w:tab/>
        <w:tab/>
        <w:t>ADONAko</w:t>
      </w:r>
      <w:r>
        <w:rPr>
          <w:spacing w:val="-1"/>
        </w:rPr>
        <w:t> </w:t>
      </w:r>
      <w:r>
        <w:rPr/>
        <w:t>Idazkaria</w:t>
      </w:r>
    </w:p>
    <w:sectPr>
      <w:pgSz w:w="11920" w:h="16840"/>
      <w:pgMar w:top="1380" w:bottom="280" w:left="1600" w:right="1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0"/>
    <w:family w:val="auto"/>
    <w:pitch w:val="variable"/>
  </w:font>
  <w:font w:name="Helvetica">
    <w:altName w:val="Helvetica"/>
    <w:charset w:val="0"/>
    <w:family w:val="swiss"/>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lowerLetter"/>
      <w:lvlText w:val="%1)"/>
      <w:lvlJc w:val="left"/>
      <w:pPr>
        <w:ind w:left="101" w:hanging="347"/>
        <w:jc w:val="left"/>
      </w:pPr>
      <w:rPr>
        <w:rFonts w:hint="default" w:ascii="Arial" w:hAnsi="Arial" w:eastAsia="Arial"/>
        <w:spacing w:val="-1"/>
        <w:w w:val="100"/>
        <w:sz w:val="24"/>
        <w:szCs w:val="24"/>
      </w:rPr>
    </w:lvl>
    <w:lvl w:ilvl="1">
      <w:start w:val="1"/>
      <w:numFmt w:val="bullet"/>
      <w:lvlText w:val="•"/>
      <w:lvlJc w:val="left"/>
      <w:pPr>
        <w:ind w:left="962" w:hanging="347"/>
      </w:pPr>
      <w:rPr>
        <w:rFonts w:hint="default"/>
      </w:rPr>
    </w:lvl>
    <w:lvl w:ilvl="2">
      <w:start w:val="1"/>
      <w:numFmt w:val="bullet"/>
      <w:lvlText w:val="•"/>
      <w:lvlJc w:val="left"/>
      <w:pPr>
        <w:ind w:left="1824" w:hanging="347"/>
      </w:pPr>
      <w:rPr>
        <w:rFonts w:hint="default"/>
      </w:rPr>
    </w:lvl>
    <w:lvl w:ilvl="3">
      <w:start w:val="1"/>
      <w:numFmt w:val="bullet"/>
      <w:lvlText w:val="•"/>
      <w:lvlJc w:val="left"/>
      <w:pPr>
        <w:ind w:left="2686" w:hanging="347"/>
      </w:pPr>
      <w:rPr>
        <w:rFonts w:hint="default"/>
      </w:rPr>
    </w:lvl>
    <w:lvl w:ilvl="4">
      <w:start w:val="1"/>
      <w:numFmt w:val="bullet"/>
      <w:lvlText w:val="•"/>
      <w:lvlJc w:val="left"/>
      <w:pPr>
        <w:ind w:left="3548" w:hanging="347"/>
      </w:pPr>
      <w:rPr>
        <w:rFonts w:hint="default"/>
      </w:rPr>
    </w:lvl>
    <w:lvl w:ilvl="5">
      <w:start w:val="1"/>
      <w:numFmt w:val="bullet"/>
      <w:lvlText w:val="•"/>
      <w:lvlJc w:val="left"/>
      <w:pPr>
        <w:ind w:left="4410" w:hanging="347"/>
      </w:pPr>
      <w:rPr>
        <w:rFonts w:hint="default"/>
      </w:rPr>
    </w:lvl>
    <w:lvl w:ilvl="6">
      <w:start w:val="1"/>
      <w:numFmt w:val="bullet"/>
      <w:lvlText w:val="•"/>
      <w:lvlJc w:val="left"/>
      <w:pPr>
        <w:ind w:left="5272" w:hanging="347"/>
      </w:pPr>
      <w:rPr>
        <w:rFonts w:hint="default"/>
      </w:rPr>
    </w:lvl>
    <w:lvl w:ilvl="7">
      <w:start w:val="1"/>
      <w:numFmt w:val="bullet"/>
      <w:lvlText w:val="•"/>
      <w:lvlJc w:val="left"/>
      <w:pPr>
        <w:ind w:left="6134" w:hanging="347"/>
      </w:pPr>
      <w:rPr>
        <w:rFonts w:hint="default"/>
      </w:rPr>
    </w:lvl>
    <w:lvl w:ilvl="8">
      <w:start w:val="1"/>
      <w:numFmt w:val="bullet"/>
      <w:lvlText w:val="•"/>
      <w:lvlJc w:val="left"/>
      <w:pPr>
        <w:ind w:left="6996" w:hanging="347"/>
      </w:pPr>
      <w:rPr>
        <w:rFonts w:hint="default"/>
      </w:rPr>
    </w:lvl>
  </w:abstractNum>
  <w:abstractNum w:abstractNumId="11">
    <w:multiLevelType w:val="hybridMultilevel"/>
    <w:lvl w:ilvl="0">
      <w:start w:val="1"/>
      <w:numFmt w:val="decimal"/>
      <w:lvlText w:val="%1)"/>
      <w:lvlJc w:val="left"/>
      <w:pPr>
        <w:ind w:left="101" w:hanging="392"/>
        <w:jc w:val="left"/>
      </w:pPr>
      <w:rPr>
        <w:rFonts w:hint="default" w:ascii="Arial" w:hAnsi="Arial" w:eastAsia="Arial"/>
        <w:b/>
        <w:bCs/>
        <w:spacing w:val="-22"/>
        <w:w w:val="100"/>
        <w:sz w:val="24"/>
        <w:szCs w:val="24"/>
      </w:rPr>
    </w:lvl>
    <w:lvl w:ilvl="1">
      <w:start w:val="1"/>
      <w:numFmt w:val="bullet"/>
      <w:lvlText w:val="•"/>
      <w:lvlJc w:val="left"/>
      <w:pPr>
        <w:ind w:left="962" w:hanging="392"/>
      </w:pPr>
      <w:rPr>
        <w:rFonts w:hint="default"/>
      </w:rPr>
    </w:lvl>
    <w:lvl w:ilvl="2">
      <w:start w:val="1"/>
      <w:numFmt w:val="bullet"/>
      <w:lvlText w:val="•"/>
      <w:lvlJc w:val="left"/>
      <w:pPr>
        <w:ind w:left="1824" w:hanging="392"/>
      </w:pPr>
      <w:rPr>
        <w:rFonts w:hint="default"/>
      </w:rPr>
    </w:lvl>
    <w:lvl w:ilvl="3">
      <w:start w:val="1"/>
      <w:numFmt w:val="bullet"/>
      <w:lvlText w:val="•"/>
      <w:lvlJc w:val="left"/>
      <w:pPr>
        <w:ind w:left="2686" w:hanging="392"/>
      </w:pPr>
      <w:rPr>
        <w:rFonts w:hint="default"/>
      </w:rPr>
    </w:lvl>
    <w:lvl w:ilvl="4">
      <w:start w:val="1"/>
      <w:numFmt w:val="bullet"/>
      <w:lvlText w:val="•"/>
      <w:lvlJc w:val="left"/>
      <w:pPr>
        <w:ind w:left="3548" w:hanging="392"/>
      </w:pPr>
      <w:rPr>
        <w:rFonts w:hint="default"/>
      </w:rPr>
    </w:lvl>
    <w:lvl w:ilvl="5">
      <w:start w:val="1"/>
      <w:numFmt w:val="bullet"/>
      <w:lvlText w:val="•"/>
      <w:lvlJc w:val="left"/>
      <w:pPr>
        <w:ind w:left="4410" w:hanging="392"/>
      </w:pPr>
      <w:rPr>
        <w:rFonts w:hint="default"/>
      </w:rPr>
    </w:lvl>
    <w:lvl w:ilvl="6">
      <w:start w:val="1"/>
      <w:numFmt w:val="bullet"/>
      <w:lvlText w:val="•"/>
      <w:lvlJc w:val="left"/>
      <w:pPr>
        <w:ind w:left="5272" w:hanging="392"/>
      </w:pPr>
      <w:rPr>
        <w:rFonts w:hint="default"/>
      </w:rPr>
    </w:lvl>
    <w:lvl w:ilvl="7">
      <w:start w:val="1"/>
      <w:numFmt w:val="bullet"/>
      <w:lvlText w:val="•"/>
      <w:lvlJc w:val="left"/>
      <w:pPr>
        <w:ind w:left="6134" w:hanging="392"/>
      </w:pPr>
      <w:rPr>
        <w:rFonts w:hint="default"/>
      </w:rPr>
    </w:lvl>
    <w:lvl w:ilvl="8">
      <w:start w:val="1"/>
      <w:numFmt w:val="bullet"/>
      <w:lvlText w:val="•"/>
      <w:lvlJc w:val="left"/>
      <w:pPr>
        <w:ind w:left="6996" w:hanging="392"/>
      </w:pPr>
      <w:rPr>
        <w:rFonts w:hint="default"/>
      </w:rPr>
    </w:lvl>
  </w:abstractNum>
  <w:abstractNum w:abstractNumId="10">
    <w:multiLevelType w:val="hybridMultilevel"/>
    <w:lvl w:ilvl="0">
      <w:start w:val="1"/>
      <w:numFmt w:val="lowerLetter"/>
      <w:lvlText w:val="%1)"/>
      <w:lvlJc w:val="left"/>
      <w:pPr>
        <w:ind w:left="381" w:hanging="281"/>
        <w:jc w:val="left"/>
      </w:pPr>
      <w:rPr>
        <w:rFonts w:hint="default" w:ascii="Arial" w:hAnsi="Arial" w:eastAsia="Arial"/>
        <w:spacing w:val="-1"/>
        <w:w w:val="100"/>
        <w:sz w:val="24"/>
        <w:szCs w:val="24"/>
      </w:rPr>
    </w:lvl>
    <w:lvl w:ilvl="1">
      <w:start w:val="1"/>
      <w:numFmt w:val="bullet"/>
      <w:lvlText w:val="•"/>
      <w:lvlJc w:val="left"/>
      <w:pPr>
        <w:ind w:left="1214" w:hanging="281"/>
      </w:pPr>
      <w:rPr>
        <w:rFonts w:hint="default"/>
      </w:rPr>
    </w:lvl>
    <w:lvl w:ilvl="2">
      <w:start w:val="1"/>
      <w:numFmt w:val="bullet"/>
      <w:lvlText w:val="•"/>
      <w:lvlJc w:val="left"/>
      <w:pPr>
        <w:ind w:left="2048" w:hanging="281"/>
      </w:pPr>
      <w:rPr>
        <w:rFonts w:hint="default"/>
      </w:rPr>
    </w:lvl>
    <w:lvl w:ilvl="3">
      <w:start w:val="1"/>
      <w:numFmt w:val="bullet"/>
      <w:lvlText w:val="•"/>
      <w:lvlJc w:val="left"/>
      <w:pPr>
        <w:ind w:left="2882" w:hanging="281"/>
      </w:pPr>
      <w:rPr>
        <w:rFonts w:hint="default"/>
      </w:rPr>
    </w:lvl>
    <w:lvl w:ilvl="4">
      <w:start w:val="1"/>
      <w:numFmt w:val="bullet"/>
      <w:lvlText w:val="•"/>
      <w:lvlJc w:val="left"/>
      <w:pPr>
        <w:ind w:left="3716" w:hanging="281"/>
      </w:pPr>
      <w:rPr>
        <w:rFonts w:hint="default"/>
      </w:rPr>
    </w:lvl>
    <w:lvl w:ilvl="5">
      <w:start w:val="1"/>
      <w:numFmt w:val="bullet"/>
      <w:lvlText w:val="•"/>
      <w:lvlJc w:val="left"/>
      <w:pPr>
        <w:ind w:left="4550" w:hanging="281"/>
      </w:pPr>
      <w:rPr>
        <w:rFonts w:hint="default"/>
      </w:rPr>
    </w:lvl>
    <w:lvl w:ilvl="6">
      <w:start w:val="1"/>
      <w:numFmt w:val="bullet"/>
      <w:lvlText w:val="•"/>
      <w:lvlJc w:val="left"/>
      <w:pPr>
        <w:ind w:left="5384" w:hanging="281"/>
      </w:pPr>
      <w:rPr>
        <w:rFonts w:hint="default"/>
      </w:rPr>
    </w:lvl>
    <w:lvl w:ilvl="7">
      <w:start w:val="1"/>
      <w:numFmt w:val="bullet"/>
      <w:lvlText w:val="•"/>
      <w:lvlJc w:val="left"/>
      <w:pPr>
        <w:ind w:left="6218" w:hanging="281"/>
      </w:pPr>
      <w:rPr>
        <w:rFonts w:hint="default"/>
      </w:rPr>
    </w:lvl>
    <w:lvl w:ilvl="8">
      <w:start w:val="1"/>
      <w:numFmt w:val="bullet"/>
      <w:lvlText w:val="•"/>
      <w:lvlJc w:val="left"/>
      <w:pPr>
        <w:ind w:left="7052" w:hanging="281"/>
      </w:pPr>
      <w:rPr>
        <w:rFonts w:hint="default"/>
      </w:rPr>
    </w:lvl>
  </w:abstractNum>
  <w:abstractNum w:abstractNumId="9">
    <w:multiLevelType w:val="hybridMultilevel"/>
    <w:lvl w:ilvl="0">
      <w:start w:val="1"/>
      <w:numFmt w:val="lowerLetter"/>
      <w:lvlText w:val="%1)"/>
      <w:lvlJc w:val="left"/>
      <w:pPr>
        <w:ind w:left="101" w:hanging="576"/>
        <w:jc w:val="left"/>
      </w:pPr>
      <w:rPr>
        <w:rFonts w:hint="default" w:ascii="Arial" w:hAnsi="Arial" w:eastAsia="Arial"/>
        <w:spacing w:val="-1"/>
        <w:w w:val="100"/>
        <w:sz w:val="24"/>
        <w:szCs w:val="24"/>
      </w:rPr>
    </w:lvl>
    <w:lvl w:ilvl="1">
      <w:start w:val="1"/>
      <w:numFmt w:val="bullet"/>
      <w:lvlText w:val="•"/>
      <w:lvlJc w:val="left"/>
      <w:pPr>
        <w:ind w:left="962" w:hanging="576"/>
      </w:pPr>
      <w:rPr>
        <w:rFonts w:hint="default"/>
      </w:rPr>
    </w:lvl>
    <w:lvl w:ilvl="2">
      <w:start w:val="1"/>
      <w:numFmt w:val="bullet"/>
      <w:lvlText w:val="•"/>
      <w:lvlJc w:val="left"/>
      <w:pPr>
        <w:ind w:left="1824" w:hanging="576"/>
      </w:pPr>
      <w:rPr>
        <w:rFonts w:hint="default"/>
      </w:rPr>
    </w:lvl>
    <w:lvl w:ilvl="3">
      <w:start w:val="1"/>
      <w:numFmt w:val="bullet"/>
      <w:lvlText w:val="•"/>
      <w:lvlJc w:val="left"/>
      <w:pPr>
        <w:ind w:left="2686" w:hanging="576"/>
      </w:pPr>
      <w:rPr>
        <w:rFonts w:hint="default"/>
      </w:rPr>
    </w:lvl>
    <w:lvl w:ilvl="4">
      <w:start w:val="1"/>
      <w:numFmt w:val="bullet"/>
      <w:lvlText w:val="•"/>
      <w:lvlJc w:val="left"/>
      <w:pPr>
        <w:ind w:left="3548" w:hanging="576"/>
      </w:pPr>
      <w:rPr>
        <w:rFonts w:hint="default"/>
      </w:rPr>
    </w:lvl>
    <w:lvl w:ilvl="5">
      <w:start w:val="1"/>
      <w:numFmt w:val="bullet"/>
      <w:lvlText w:val="•"/>
      <w:lvlJc w:val="left"/>
      <w:pPr>
        <w:ind w:left="4410" w:hanging="576"/>
      </w:pPr>
      <w:rPr>
        <w:rFonts w:hint="default"/>
      </w:rPr>
    </w:lvl>
    <w:lvl w:ilvl="6">
      <w:start w:val="1"/>
      <w:numFmt w:val="bullet"/>
      <w:lvlText w:val="•"/>
      <w:lvlJc w:val="left"/>
      <w:pPr>
        <w:ind w:left="5272" w:hanging="576"/>
      </w:pPr>
      <w:rPr>
        <w:rFonts w:hint="default"/>
      </w:rPr>
    </w:lvl>
    <w:lvl w:ilvl="7">
      <w:start w:val="1"/>
      <w:numFmt w:val="bullet"/>
      <w:lvlText w:val="•"/>
      <w:lvlJc w:val="left"/>
      <w:pPr>
        <w:ind w:left="6134" w:hanging="576"/>
      </w:pPr>
      <w:rPr>
        <w:rFonts w:hint="default"/>
      </w:rPr>
    </w:lvl>
    <w:lvl w:ilvl="8">
      <w:start w:val="1"/>
      <w:numFmt w:val="bullet"/>
      <w:lvlText w:val="•"/>
      <w:lvlJc w:val="left"/>
      <w:pPr>
        <w:ind w:left="6996" w:hanging="576"/>
      </w:pPr>
      <w:rPr>
        <w:rFonts w:hint="default"/>
      </w:rPr>
    </w:lvl>
  </w:abstractNum>
  <w:abstractNum w:abstractNumId="8">
    <w:multiLevelType w:val="hybridMultilevel"/>
    <w:lvl w:ilvl="0">
      <w:start w:val="1"/>
      <w:numFmt w:val="lowerLetter"/>
      <w:lvlText w:val="%1)"/>
      <w:lvlJc w:val="left"/>
      <w:pPr>
        <w:ind w:left="101" w:hanging="434"/>
        <w:jc w:val="left"/>
      </w:pPr>
      <w:rPr>
        <w:rFonts w:hint="default" w:ascii="Arial" w:hAnsi="Arial" w:eastAsia="Arial"/>
        <w:spacing w:val="-1"/>
        <w:w w:val="100"/>
        <w:sz w:val="24"/>
        <w:szCs w:val="24"/>
      </w:rPr>
    </w:lvl>
    <w:lvl w:ilvl="1">
      <w:start w:val="1"/>
      <w:numFmt w:val="bullet"/>
      <w:lvlText w:val="•"/>
      <w:lvlJc w:val="left"/>
      <w:pPr>
        <w:ind w:left="962" w:hanging="434"/>
      </w:pPr>
      <w:rPr>
        <w:rFonts w:hint="default"/>
      </w:rPr>
    </w:lvl>
    <w:lvl w:ilvl="2">
      <w:start w:val="1"/>
      <w:numFmt w:val="bullet"/>
      <w:lvlText w:val="•"/>
      <w:lvlJc w:val="left"/>
      <w:pPr>
        <w:ind w:left="1824" w:hanging="434"/>
      </w:pPr>
      <w:rPr>
        <w:rFonts w:hint="default"/>
      </w:rPr>
    </w:lvl>
    <w:lvl w:ilvl="3">
      <w:start w:val="1"/>
      <w:numFmt w:val="bullet"/>
      <w:lvlText w:val="•"/>
      <w:lvlJc w:val="left"/>
      <w:pPr>
        <w:ind w:left="2686" w:hanging="434"/>
      </w:pPr>
      <w:rPr>
        <w:rFonts w:hint="default"/>
      </w:rPr>
    </w:lvl>
    <w:lvl w:ilvl="4">
      <w:start w:val="1"/>
      <w:numFmt w:val="bullet"/>
      <w:lvlText w:val="•"/>
      <w:lvlJc w:val="left"/>
      <w:pPr>
        <w:ind w:left="3548" w:hanging="434"/>
      </w:pPr>
      <w:rPr>
        <w:rFonts w:hint="default"/>
      </w:rPr>
    </w:lvl>
    <w:lvl w:ilvl="5">
      <w:start w:val="1"/>
      <w:numFmt w:val="bullet"/>
      <w:lvlText w:val="•"/>
      <w:lvlJc w:val="left"/>
      <w:pPr>
        <w:ind w:left="4410" w:hanging="434"/>
      </w:pPr>
      <w:rPr>
        <w:rFonts w:hint="default"/>
      </w:rPr>
    </w:lvl>
    <w:lvl w:ilvl="6">
      <w:start w:val="1"/>
      <w:numFmt w:val="bullet"/>
      <w:lvlText w:val="•"/>
      <w:lvlJc w:val="left"/>
      <w:pPr>
        <w:ind w:left="5272" w:hanging="434"/>
      </w:pPr>
      <w:rPr>
        <w:rFonts w:hint="default"/>
      </w:rPr>
    </w:lvl>
    <w:lvl w:ilvl="7">
      <w:start w:val="1"/>
      <w:numFmt w:val="bullet"/>
      <w:lvlText w:val="•"/>
      <w:lvlJc w:val="left"/>
      <w:pPr>
        <w:ind w:left="6134" w:hanging="434"/>
      </w:pPr>
      <w:rPr>
        <w:rFonts w:hint="default"/>
      </w:rPr>
    </w:lvl>
    <w:lvl w:ilvl="8">
      <w:start w:val="1"/>
      <w:numFmt w:val="bullet"/>
      <w:lvlText w:val="•"/>
      <w:lvlJc w:val="left"/>
      <w:pPr>
        <w:ind w:left="6996" w:hanging="434"/>
      </w:pPr>
      <w:rPr>
        <w:rFonts w:hint="default"/>
      </w:rPr>
    </w:lvl>
  </w:abstractNum>
  <w:abstractNum w:abstractNumId="7">
    <w:multiLevelType w:val="hybridMultilevel"/>
    <w:lvl w:ilvl="0">
      <w:start w:val="1"/>
      <w:numFmt w:val="lowerLetter"/>
      <w:lvlText w:val="%1)"/>
      <w:lvlJc w:val="left"/>
      <w:pPr>
        <w:ind w:left="101" w:hanging="281"/>
        <w:jc w:val="left"/>
      </w:pPr>
      <w:rPr>
        <w:rFonts w:hint="default" w:ascii="Arial" w:hAnsi="Arial" w:eastAsia="Arial"/>
        <w:spacing w:val="-1"/>
        <w:w w:val="100"/>
        <w:sz w:val="24"/>
        <w:szCs w:val="24"/>
      </w:rPr>
    </w:lvl>
    <w:lvl w:ilvl="1">
      <w:start w:val="1"/>
      <w:numFmt w:val="bullet"/>
      <w:lvlText w:val="•"/>
      <w:lvlJc w:val="left"/>
      <w:pPr>
        <w:ind w:left="962" w:hanging="281"/>
      </w:pPr>
      <w:rPr>
        <w:rFonts w:hint="default"/>
      </w:rPr>
    </w:lvl>
    <w:lvl w:ilvl="2">
      <w:start w:val="1"/>
      <w:numFmt w:val="bullet"/>
      <w:lvlText w:val="•"/>
      <w:lvlJc w:val="left"/>
      <w:pPr>
        <w:ind w:left="1824" w:hanging="281"/>
      </w:pPr>
      <w:rPr>
        <w:rFonts w:hint="default"/>
      </w:rPr>
    </w:lvl>
    <w:lvl w:ilvl="3">
      <w:start w:val="1"/>
      <w:numFmt w:val="bullet"/>
      <w:lvlText w:val="•"/>
      <w:lvlJc w:val="left"/>
      <w:pPr>
        <w:ind w:left="2686" w:hanging="281"/>
      </w:pPr>
      <w:rPr>
        <w:rFonts w:hint="default"/>
      </w:rPr>
    </w:lvl>
    <w:lvl w:ilvl="4">
      <w:start w:val="1"/>
      <w:numFmt w:val="bullet"/>
      <w:lvlText w:val="•"/>
      <w:lvlJc w:val="left"/>
      <w:pPr>
        <w:ind w:left="3548" w:hanging="281"/>
      </w:pPr>
      <w:rPr>
        <w:rFonts w:hint="default"/>
      </w:rPr>
    </w:lvl>
    <w:lvl w:ilvl="5">
      <w:start w:val="1"/>
      <w:numFmt w:val="bullet"/>
      <w:lvlText w:val="•"/>
      <w:lvlJc w:val="left"/>
      <w:pPr>
        <w:ind w:left="4410" w:hanging="281"/>
      </w:pPr>
      <w:rPr>
        <w:rFonts w:hint="default"/>
      </w:rPr>
    </w:lvl>
    <w:lvl w:ilvl="6">
      <w:start w:val="1"/>
      <w:numFmt w:val="bullet"/>
      <w:lvlText w:val="•"/>
      <w:lvlJc w:val="left"/>
      <w:pPr>
        <w:ind w:left="5272" w:hanging="281"/>
      </w:pPr>
      <w:rPr>
        <w:rFonts w:hint="default"/>
      </w:rPr>
    </w:lvl>
    <w:lvl w:ilvl="7">
      <w:start w:val="1"/>
      <w:numFmt w:val="bullet"/>
      <w:lvlText w:val="•"/>
      <w:lvlJc w:val="left"/>
      <w:pPr>
        <w:ind w:left="6134" w:hanging="281"/>
      </w:pPr>
      <w:rPr>
        <w:rFonts w:hint="default"/>
      </w:rPr>
    </w:lvl>
    <w:lvl w:ilvl="8">
      <w:start w:val="1"/>
      <w:numFmt w:val="bullet"/>
      <w:lvlText w:val="•"/>
      <w:lvlJc w:val="left"/>
      <w:pPr>
        <w:ind w:left="6996" w:hanging="281"/>
      </w:pPr>
      <w:rPr>
        <w:rFonts w:hint="default"/>
      </w:rPr>
    </w:lvl>
  </w:abstractNum>
  <w:abstractNum w:abstractNumId="6">
    <w:multiLevelType w:val="hybridMultilevel"/>
    <w:lvl w:ilvl="0">
      <w:start w:val="14"/>
      <w:numFmt w:val="decimal"/>
      <w:lvlText w:val="%1."/>
      <w:lvlJc w:val="left"/>
      <w:pPr>
        <w:ind w:left="101" w:hanging="401"/>
        <w:jc w:val="left"/>
      </w:pPr>
      <w:rPr>
        <w:rFonts w:hint="default" w:ascii="Arial" w:hAnsi="Arial" w:eastAsia="Arial"/>
        <w:b/>
        <w:bCs/>
        <w:spacing w:val="-23"/>
        <w:w w:val="1"/>
        <w:sz w:val="24"/>
        <w:szCs w:val="24"/>
      </w:rPr>
    </w:lvl>
    <w:lvl w:ilvl="1">
      <w:start w:val="1"/>
      <w:numFmt w:val="bullet"/>
      <w:lvlText w:val="•"/>
      <w:lvlJc w:val="left"/>
      <w:pPr>
        <w:ind w:left="962" w:hanging="401"/>
      </w:pPr>
      <w:rPr>
        <w:rFonts w:hint="default"/>
      </w:rPr>
    </w:lvl>
    <w:lvl w:ilvl="2">
      <w:start w:val="1"/>
      <w:numFmt w:val="bullet"/>
      <w:lvlText w:val="•"/>
      <w:lvlJc w:val="left"/>
      <w:pPr>
        <w:ind w:left="1824" w:hanging="401"/>
      </w:pPr>
      <w:rPr>
        <w:rFonts w:hint="default"/>
      </w:rPr>
    </w:lvl>
    <w:lvl w:ilvl="3">
      <w:start w:val="1"/>
      <w:numFmt w:val="bullet"/>
      <w:lvlText w:val="•"/>
      <w:lvlJc w:val="left"/>
      <w:pPr>
        <w:ind w:left="2686" w:hanging="401"/>
      </w:pPr>
      <w:rPr>
        <w:rFonts w:hint="default"/>
      </w:rPr>
    </w:lvl>
    <w:lvl w:ilvl="4">
      <w:start w:val="1"/>
      <w:numFmt w:val="bullet"/>
      <w:lvlText w:val="•"/>
      <w:lvlJc w:val="left"/>
      <w:pPr>
        <w:ind w:left="3548" w:hanging="401"/>
      </w:pPr>
      <w:rPr>
        <w:rFonts w:hint="default"/>
      </w:rPr>
    </w:lvl>
    <w:lvl w:ilvl="5">
      <w:start w:val="1"/>
      <w:numFmt w:val="bullet"/>
      <w:lvlText w:val="•"/>
      <w:lvlJc w:val="left"/>
      <w:pPr>
        <w:ind w:left="4410" w:hanging="401"/>
      </w:pPr>
      <w:rPr>
        <w:rFonts w:hint="default"/>
      </w:rPr>
    </w:lvl>
    <w:lvl w:ilvl="6">
      <w:start w:val="1"/>
      <w:numFmt w:val="bullet"/>
      <w:lvlText w:val="•"/>
      <w:lvlJc w:val="left"/>
      <w:pPr>
        <w:ind w:left="5272" w:hanging="401"/>
      </w:pPr>
      <w:rPr>
        <w:rFonts w:hint="default"/>
      </w:rPr>
    </w:lvl>
    <w:lvl w:ilvl="7">
      <w:start w:val="1"/>
      <w:numFmt w:val="bullet"/>
      <w:lvlText w:val="•"/>
      <w:lvlJc w:val="left"/>
      <w:pPr>
        <w:ind w:left="6134" w:hanging="401"/>
      </w:pPr>
      <w:rPr>
        <w:rFonts w:hint="default"/>
      </w:rPr>
    </w:lvl>
    <w:lvl w:ilvl="8">
      <w:start w:val="1"/>
      <w:numFmt w:val="bullet"/>
      <w:lvlText w:val="•"/>
      <w:lvlJc w:val="left"/>
      <w:pPr>
        <w:ind w:left="6996" w:hanging="401"/>
      </w:pPr>
      <w:rPr>
        <w:rFonts w:hint="default"/>
      </w:rPr>
    </w:lvl>
  </w:abstractNum>
  <w:abstractNum w:abstractNumId="5">
    <w:multiLevelType w:val="hybridMultilevel"/>
    <w:lvl w:ilvl="0">
      <w:start w:val="1"/>
      <w:numFmt w:val="lowerLetter"/>
      <w:lvlText w:val="%1)"/>
      <w:lvlJc w:val="left"/>
      <w:pPr>
        <w:ind w:left="381" w:hanging="281"/>
        <w:jc w:val="left"/>
      </w:pPr>
      <w:rPr>
        <w:rFonts w:hint="default" w:ascii="Arial" w:hAnsi="Arial" w:eastAsia="Arial"/>
        <w:spacing w:val="-1"/>
        <w:w w:val="100"/>
        <w:sz w:val="24"/>
        <w:szCs w:val="24"/>
      </w:rPr>
    </w:lvl>
    <w:lvl w:ilvl="1">
      <w:start w:val="1"/>
      <w:numFmt w:val="bullet"/>
      <w:lvlText w:val="•"/>
      <w:lvlJc w:val="left"/>
      <w:pPr>
        <w:ind w:left="1214" w:hanging="281"/>
      </w:pPr>
      <w:rPr>
        <w:rFonts w:hint="default"/>
      </w:rPr>
    </w:lvl>
    <w:lvl w:ilvl="2">
      <w:start w:val="1"/>
      <w:numFmt w:val="bullet"/>
      <w:lvlText w:val="•"/>
      <w:lvlJc w:val="left"/>
      <w:pPr>
        <w:ind w:left="2048" w:hanging="281"/>
      </w:pPr>
      <w:rPr>
        <w:rFonts w:hint="default"/>
      </w:rPr>
    </w:lvl>
    <w:lvl w:ilvl="3">
      <w:start w:val="1"/>
      <w:numFmt w:val="bullet"/>
      <w:lvlText w:val="•"/>
      <w:lvlJc w:val="left"/>
      <w:pPr>
        <w:ind w:left="2882" w:hanging="281"/>
      </w:pPr>
      <w:rPr>
        <w:rFonts w:hint="default"/>
      </w:rPr>
    </w:lvl>
    <w:lvl w:ilvl="4">
      <w:start w:val="1"/>
      <w:numFmt w:val="bullet"/>
      <w:lvlText w:val="•"/>
      <w:lvlJc w:val="left"/>
      <w:pPr>
        <w:ind w:left="3716" w:hanging="281"/>
      </w:pPr>
      <w:rPr>
        <w:rFonts w:hint="default"/>
      </w:rPr>
    </w:lvl>
    <w:lvl w:ilvl="5">
      <w:start w:val="1"/>
      <w:numFmt w:val="bullet"/>
      <w:lvlText w:val="•"/>
      <w:lvlJc w:val="left"/>
      <w:pPr>
        <w:ind w:left="4550" w:hanging="281"/>
      </w:pPr>
      <w:rPr>
        <w:rFonts w:hint="default"/>
      </w:rPr>
    </w:lvl>
    <w:lvl w:ilvl="6">
      <w:start w:val="1"/>
      <w:numFmt w:val="bullet"/>
      <w:lvlText w:val="•"/>
      <w:lvlJc w:val="left"/>
      <w:pPr>
        <w:ind w:left="5384" w:hanging="281"/>
      </w:pPr>
      <w:rPr>
        <w:rFonts w:hint="default"/>
      </w:rPr>
    </w:lvl>
    <w:lvl w:ilvl="7">
      <w:start w:val="1"/>
      <w:numFmt w:val="bullet"/>
      <w:lvlText w:val="•"/>
      <w:lvlJc w:val="left"/>
      <w:pPr>
        <w:ind w:left="6218" w:hanging="281"/>
      </w:pPr>
      <w:rPr>
        <w:rFonts w:hint="default"/>
      </w:rPr>
    </w:lvl>
    <w:lvl w:ilvl="8">
      <w:start w:val="1"/>
      <w:numFmt w:val="bullet"/>
      <w:lvlText w:val="•"/>
      <w:lvlJc w:val="left"/>
      <w:pPr>
        <w:ind w:left="7052" w:hanging="281"/>
      </w:pPr>
      <w:rPr>
        <w:rFonts w:hint="default"/>
      </w:rPr>
    </w:lvl>
  </w:abstractNum>
  <w:abstractNum w:abstractNumId="4">
    <w:multiLevelType w:val="hybridMultilevel"/>
    <w:lvl w:ilvl="0">
      <w:start w:val="1"/>
      <w:numFmt w:val="decimal"/>
      <w:lvlText w:val="%1."/>
      <w:lvlJc w:val="left"/>
      <w:pPr>
        <w:ind w:left="101" w:hanging="288"/>
        <w:jc w:val="left"/>
      </w:pPr>
      <w:rPr>
        <w:rFonts w:hint="default" w:ascii="Arial" w:hAnsi="Arial" w:eastAsia="Arial"/>
        <w:spacing w:val="-1"/>
        <w:w w:val="100"/>
        <w:sz w:val="24"/>
        <w:szCs w:val="24"/>
      </w:rPr>
    </w:lvl>
    <w:lvl w:ilvl="1">
      <w:start w:val="1"/>
      <w:numFmt w:val="bullet"/>
      <w:lvlText w:val="•"/>
      <w:lvlJc w:val="left"/>
      <w:pPr>
        <w:ind w:left="962" w:hanging="288"/>
      </w:pPr>
      <w:rPr>
        <w:rFonts w:hint="default"/>
      </w:rPr>
    </w:lvl>
    <w:lvl w:ilvl="2">
      <w:start w:val="1"/>
      <w:numFmt w:val="bullet"/>
      <w:lvlText w:val="•"/>
      <w:lvlJc w:val="left"/>
      <w:pPr>
        <w:ind w:left="1824" w:hanging="288"/>
      </w:pPr>
      <w:rPr>
        <w:rFonts w:hint="default"/>
      </w:rPr>
    </w:lvl>
    <w:lvl w:ilvl="3">
      <w:start w:val="1"/>
      <w:numFmt w:val="bullet"/>
      <w:lvlText w:val="•"/>
      <w:lvlJc w:val="left"/>
      <w:pPr>
        <w:ind w:left="2686" w:hanging="288"/>
      </w:pPr>
      <w:rPr>
        <w:rFonts w:hint="default"/>
      </w:rPr>
    </w:lvl>
    <w:lvl w:ilvl="4">
      <w:start w:val="1"/>
      <w:numFmt w:val="bullet"/>
      <w:lvlText w:val="•"/>
      <w:lvlJc w:val="left"/>
      <w:pPr>
        <w:ind w:left="3548" w:hanging="288"/>
      </w:pPr>
      <w:rPr>
        <w:rFonts w:hint="default"/>
      </w:rPr>
    </w:lvl>
    <w:lvl w:ilvl="5">
      <w:start w:val="1"/>
      <w:numFmt w:val="bullet"/>
      <w:lvlText w:val="•"/>
      <w:lvlJc w:val="left"/>
      <w:pPr>
        <w:ind w:left="4410" w:hanging="288"/>
      </w:pPr>
      <w:rPr>
        <w:rFonts w:hint="default"/>
      </w:rPr>
    </w:lvl>
    <w:lvl w:ilvl="6">
      <w:start w:val="1"/>
      <w:numFmt w:val="bullet"/>
      <w:lvlText w:val="•"/>
      <w:lvlJc w:val="left"/>
      <w:pPr>
        <w:ind w:left="5272" w:hanging="288"/>
      </w:pPr>
      <w:rPr>
        <w:rFonts w:hint="default"/>
      </w:rPr>
    </w:lvl>
    <w:lvl w:ilvl="7">
      <w:start w:val="1"/>
      <w:numFmt w:val="bullet"/>
      <w:lvlText w:val="•"/>
      <w:lvlJc w:val="left"/>
      <w:pPr>
        <w:ind w:left="6134" w:hanging="288"/>
      </w:pPr>
      <w:rPr>
        <w:rFonts w:hint="default"/>
      </w:rPr>
    </w:lvl>
    <w:lvl w:ilvl="8">
      <w:start w:val="1"/>
      <w:numFmt w:val="bullet"/>
      <w:lvlText w:val="•"/>
      <w:lvlJc w:val="left"/>
      <w:pPr>
        <w:ind w:left="6996" w:hanging="288"/>
      </w:pPr>
      <w:rPr>
        <w:rFonts w:hint="default"/>
      </w:rPr>
    </w:lvl>
  </w:abstractNum>
  <w:abstractNum w:abstractNumId="3">
    <w:multiLevelType w:val="hybridMultilevel"/>
    <w:lvl w:ilvl="0">
      <w:start w:val="4"/>
      <w:numFmt w:val="upperRoman"/>
      <w:lvlText w:val="%1."/>
      <w:lvlJc w:val="left"/>
      <w:pPr>
        <w:ind w:left="2637" w:hanging="361"/>
        <w:jc w:val="right"/>
      </w:pPr>
      <w:rPr>
        <w:rFonts w:hint="default" w:ascii="Arial" w:hAnsi="Arial" w:eastAsia="Arial"/>
        <w:b/>
        <w:bCs/>
        <w:w w:val="100"/>
        <w:sz w:val="24"/>
        <w:szCs w:val="24"/>
      </w:rPr>
    </w:lvl>
    <w:lvl w:ilvl="1">
      <w:start w:val="1"/>
      <w:numFmt w:val="bullet"/>
      <w:lvlText w:val="•"/>
      <w:lvlJc w:val="left"/>
      <w:pPr>
        <w:ind w:left="3248" w:hanging="361"/>
      </w:pPr>
      <w:rPr>
        <w:rFonts w:hint="default"/>
      </w:rPr>
    </w:lvl>
    <w:lvl w:ilvl="2">
      <w:start w:val="1"/>
      <w:numFmt w:val="bullet"/>
      <w:lvlText w:val="•"/>
      <w:lvlJc w:val="left"/>
      <w:pPr>
        <w:ind w:left="3856" w:hanging="361"/>
      </w:pPr>
      <w:rPr>
        <w:rFonts w:hint="default"/>
      </w:rPr>
    </w:lvl>
    <w:lvl w:ilvl="3">
      <w:start w:val="1"/>
      <w:numFmt w:val="bullet"/>
      <w:lvlText w:val="•"/>
      <w:lvlJc w:val="left"/>
      <w:pPr>
        <w:ind w:left="4464" w:hanging="361"/>
      </w:pPr>
      <w:rPr>
        <w:rFonts w:hint="default"/>
      </w:rPr>
    </w:lvl>
    <w:lvl w:ilvl="4">
      <w:start w:val="1"/>
      <w:numFmt w:val="bullet"/>
      <w:lvlText w:val="•"/>
      <w:lvlJc w:val="left"/>
      <w:pPr>
        <w:ind w:left="5072" w:hanging="361"/>
      </w:pPr>
      <w:rPr>
        <w:rFonts w:hint="default"/>
      </w:rPr>
    </w:lvl>
    <w:lvl w:ilvl="5">
      <w:start w:val="1"/>
      <w:numFmt w:val="bullet"/>
      <w:lvlText w:val="•"/>
      <w:lvlJc w:val="left"/>
      <w:pPr>
        <w:ind w:left="5680" w:hanging="361"/>
      </w:pPr>
      <w:rPr>
        <w:rFonts w:hint="default"/>
      </w:rPr>
    </w:lvl>
    <w:lvl w:ilvl="6">
      <w:start w:val="1"/>
      <w:numFmt w:val="bullet"/>
      <w:lvlText w:val="•"/>
      <w:lvlJc w:val="left"/>
      <w:pPr>
        <w:ind w:left="6288" w:hanging="361"/>
      </w:pPr>
      <w:rPr>
        <w:rFonts w:hint="default"/>
      </w:rPr>
    </w:lvl>
    <w:lvl w:ilvl="7">
      <w:start w:val="1"/>
      <w:numFmt w:val="bullet"/>
      <w:lvlText w:val="•"/>
      <w:lvlJc w:val="left"/>
      <w:pPr>
        <w:ind w:left="6896" w:hanging="361"/>
      </w:pPr>
      <w:rPr>
        <w:rFonts w:hint="default"/>
      </w:rPr>
    </w:lvl>
    <w:lvl w:ilvl="8">
      <w:start w:val="1"/>
      <w:numFmt w:val="bullet"/>
      <w:lvlText w:val="•"/>
      <w:lvlJc w:val="left"/>
      <w:pPr>
        <w:ind w:left="7504" w:hanging="361"/>
      </w:pPr>
      <w:rPr>
        <w:rFonts w:hint="default"/>
      </w:rPr>
    </w:lvl>
  </w:abstractNum>
  <w:abstractNum w:abstractNumId="2">
    <w:multiLevelType w:val="hybridMultilevel"/>
    <w:lvl w:ilvl="0">
      <w:start w:val="1"/>
      <w:numFmt w:val="lowerLetter"/>
      <w:lvlText w:val="%1)"/>
      <w:lvlJc w:val="left"/>
      <w:pPr>
        <w:ind w:left="101" w:hanging="397"/>
        <w:jc w:val="left"/>
      </w:pPr>
      <w:rPr>
        <w:rFonts w:hint="default" w:ascii="Arial" w:hAnsi="Arial" w:eastAsia="Arial"/>
        <w:spacing w:val="-18"/>
        <w:w w:val="100"/>
        <w:sz w:val="24"/>
        <w:szCs w:val="24"/>
      </w:rPr>
    </w:lvl>
    <w:lvl w:ilvl="1">
      <w:start w:val="1"/>
      <w:numFmt w:val="bullet"/>
      <w:lvlText w:val="•"/>
      <w:lvlJc w:val="left"/>
      <w:pPr>
        <w:ind w:left="962" w:hanging="397"/>
      </w:pPr>
      <w:rPr>
        <w:rFonts w:hint="default"/>
      </w:rPr>
    </w:lvl>
    <w:lvl w:ilvl="2">
      <w:start w:val="1"/>
      <w:numFmt w:val="bullet"/>
      <w:lvlText w:val="•"/>
      <w:lvlJc w:val="left"/>
      <w:pPr>
        <w:ind w:left="1824" w:hanging="397"/>
      </w:pPr>
      <w:rPr>
        <w:rFonts w:hint="default"/>
      </w:rPr>
    </w:lvl>
    <w:lvl w:ilvl="3">
      <w:start w:val="1"/>
      <w:numFmt w:val="bullet"/>
      <w:lvlText w:val="•"/>
      <w:lvlJc w:val="left"/>
      <w:pPr>
        <w:ind w:left="2686" w:hanging="397"/>
      </w:pPr>
      <w:rPr>
        <w:rFonts w:hint="default"/>
      </w:rPr>
    </w:lvl>
    <w:lvl w:ilvl="4">
      <w:start w:val="1"/>
      <w:numFmt w:val="bullet"/>
      <w:lvlText w:val="•"/>
      <w:lvlJc w:val="left"/>
      <w:pPr>
        <w:ind w:left="3548" w:hanging="397"/>
      </w:pPr>
      <w:rPr>
        <w:rFonts w:hint="default"/>
      </w:rPr>
    </w:lvl>
    <w:lvl w:ilvl="5">
      <w:start w:val="1"/>
      <w:numFmt w:val="bullet"/>
      <w:lvlText w:val="•"/>
      <w:lvlJc w:val="left"/>
      <w:pPr>
        <w:ind w:left="4410" w:hanging="397"/>
      </w:pPr>
      <w:rPr>
        <w:rFonts w:hint="default"/>
      </w:rPr>
    </w:lvl>
    <w:lvl w:ilvl="6">
      <w:start w:val="1"/>
      <w:numFmt w:val="bullet"/>
      <w:lvlText w:val="•"/>
      <w:lvlJc w:val="left"/>
      <w:pPr>
        <w:ind w:left="5272" w:hanging="397"/>
      </w:pPr>
      <w:rPr>
        <w:rFonts w:hint="default"/>
      </w:rPr>
    </w:lvl>
    <w:lvl w:ilvl="7">
      <w:start w:val="1"/>
      <w:numFmt w:val="bullet"/>
      <w:lvlText w:val="•"/>
      <w:lvlJc w:val="left"/>
      <w:pPr>
        <w:ind w:left="6134" w:hanging="397"/>
      </w:pPr>
      <w:rPr>
        <w:rFonts w:hint="default"/>
      </w:rPr>
    </w:lvl>
    <w:lvl w:ilvl="8">
      <w:start w:val="1"/>
      <w:numFmt w:val="bullet"/>
      <w:lvlText w:val="•"/>
      <w:lvlJc w:val="left"/>
      <w:pPr>
        <w:ind w:left="6996" w:hanging="397"/>
      </w:pPr>
      <w:rPr>
        <w:rFonts w:hint="default"/>
      </w:rPr>
    </w:lvl>
  </w:abstractNum>
  <w:abstractNum w:abstractNumId="1">
    <w:multiLevelType w:val="hybridMultilevel"/>
    <w:lvl w:ilvl="0">
      <w:start w:val="1"/>
      <w:numFmt w:val="decimal"/>
      <w:lvlText w:val="%1."/>
      <w:lvlJc w:val="left"/>
      <w:pPr>
        <w:ind w:left="101" w:hanging="267"/>
        <w:jc w:val="left"/>
      </w:pPr>
      <w:rPr>
        <w:rFonts w:hint="default" w:ascii="Arial" w:hAnsi="Arial" w:eastAsia="Arial"/>
        <w:b/>
        <w:bCs/>
        <w:spacing w:val="-1"/>
        <w:w w:val="100"/>
        <w:sz w:val="24"/>
        <w:szCs w:val="24"/>
      </w:rPr>
    </w:lvl>
    <w:lvl w:ilvl="1">
      <w:start w:val="1"/>
      <w:numFmt w:val="bullet"/>
      <w:lvlText w:val="•"/>
      <w:lvlJc w:val="left"/>
      <w:pPr>
        <w:ind w:left="821" w:hanging="200"/>
      </w:pPr>
      <w:rPr>
        <w:rFonts w:hint="default" w:ascii="Symbol" w:hAnsi="Symbol" w:eastAsia="Symbol"/>
        <w:w w:val="100"/>
        <w:sz w:val="24"/>
        <w:szCs w:val="24"/>
      </w:rPr>
    </w:lvl>
    <w:lvl w:ilvl="2">
      <w:start w:val="1"/>
      <w:numFmt w:val="bullet"/>
      <w:lvlText w:val="•"/>
      <w:lvlJc w:val="left"/>
      <w:pPr>
        <w:ind w:left="1697" w:hanging="200"/>
      </w:pPr>
      <w:rPr>
        <w:rFonts w:hint="default"/>
      </w:rPr>
    </w:lvl>
    <w:lvl w:ilvl="3">
      <w:start w:val="1"/>
      <w:numFmt w:val="bullet"/>
      <w:lvlText w:val="•"/>
      <w:lvlJc w:val="left"/>
      <w:pPr>
        <w:ind w:left="2575" w:hanging="200"/>
      </w:pPr>
      <w:rPr>
        <w:rFonts w:hint="default"/>
      </w:rPr>
    </w:lvl>
    <w:lvl w:ilvl="4">
      <w:start w:val="1"/>
      <w:numFmt w:val="bullet"/>
      <w:lvlText w:val="•"/>
      <w:lvlJc w:val="left"/>
      <w:pPr>
        <w:ind w:left="3453" w:hanging="200"/>
      </w:pPr>
      <w:rPr>
        <w:rFonts w:hint="default"/>
      </w:rPr>
    </w:lvl>
    <w:lvl w:ilvl="5">
      <w:start w:val="1"/>
      <w:numFmt w:val="bullet"/>
      <w:lvlText w:val="•"/>
      <w:lvlJc w:val="left"/>
      <w:pPr>
        <w:ind w:left="4331" w:hanging="200"/>
      </w:pPr>
      <w:rPr>
        <w:rFonts w:hint="default"/>
      </w:rPr>
    </w:lvl>
    <w:lvl w:ilvl="6">
      <w:start w:val="1"/>
      <w:numFmt w:val="bullet"/>
      <w:lvlText w:val="•"/>
      <w:lvlJc w:val="left"/>
      <w:pPr>
        <w:ind w:left="5208" w:hanging="200"/>
      </w:pPr>
      <w:rPr>
        <w:rFonts w:hint="default"/>
      </w:rPr>
    </w:lvl>
    <w:lvl w:ilvl="7">
      <w:start w:val="1"/>
      <w:numFmt w:val="bullet"/>
      <w:lvlText w:val="•"/>
      <w:lvlJc w:val="left"/>
      <w:pPr>
        <w:ind w:left="6086" w:hanging="200"/>
      </w:pPr>
      <w:rPr>
        <w:rFonts w:hint="default"/>
      </w:rPr>
    </w:lvl>
    <w:lvl w:ilvl="8">
      <w:start w:val="1"/>
      <w:numFmt w:val="bullet"/>
      <w:lvlText w:val="•"/>
      <w:lvlJc w:val="left"/>
      <w:pPr>
        <w:ind w:left="6964" w:hanging="200"/>
      </w:pPr>
      <w:rPr>
        <w:rFonts w:hint="default"/>
      </w:rPr>
    </w:lvl>
  </w:abstractNum>
  <w:abstractNum w:abstractNumId="0">
    <w:multiLevelType w:val="hybridMultilevel"/>
    <w:lvl w:ilvl="0">
      <w:start w:val="1"/>
      <w:numFmt w:val="upperRoman"/>
      <w:lvlText w:val="%1"/>
      <w:lvlJc w:val="left"/>
      <w:pPr>
        <w:ind w:left="2697" w:hanging="134"/>
        <w:jc w:val="right"/>
      </w:pPr>
      <w:rPr>
        <w:rFonts w:hint="default" w:ascii="Arial" w:hAnsi="Arial" w:eastAsia="Arial"/>
        <w:b/>
        <w:bCs/>
        <w:spacing w:val="-1"/>
        <w:w w:val="100"/>
        <w:sz w:val="24"/>
        <w:szCs w:val="24"/>
      </w:rPr>
    </w:lvl>
    <w:lvl w:ilvl="1">
      <w:start w:val="1"/>
      <w:numFmt w:val="bullet"/>
      <w:lvlText w:val="•"/>
      <w:lvlJc w:val="left"/>
      <w:pPr>
        <w:ind w:left="3302" w:hanging="134"/>
      </w:pPr>
      <w:rPr>
        <w:rFonts w:hint="default"/>
      </w:rPr>
    </w:lvl>
    <w:lvl w:ilvl="2">
      <w:start w:val="1"/>
      <w:numFmt w:val="bullet"/>
      <w:lvlText w:val="•"/>
      <w:lvlJc w:val="left"/>
      <w:pPr>
        <w:ind w:left="3904" w:hanging="134"/>
      </w:pPr>
      <w:rPr>
        <w:rFonts w:hint="default"/>
      </w:rPr>
    </w:lvl>
    <w:lvl w:ilvl="3">
      <w:start w:val="1"/>
      <w:numFmt w:val="bullet"/>
      <w:lvlText w:val="•"/>
      <w:lvlJc w:val="left"/>
      <w:pPr>
        <w:ind w:left="4506" w:hanging="134"/>
      </w:pPr>
      <w:rPr>
        <w:rFonts w:hint="default"/>
      </w:rPr>
    </w:lvl>
    <w:lvl w:ilvl="4">
      <w:start w:val="1"/>
      <w:numFmt w:val="bullet"/>
      <w:lvlText w:val="•"/>
      <w:lvlJc w:val="left"/>
      <w:pPr>
        <w:ind w:left="5108" w:hanging="134"/>
      </w:pPr>
      <w:rPr>
        <w:rFonts w:hint="default"/>
      </w:rPr>
    </w:lvl>
    <w:lvl w:ilvl="5">
      <w:start w:val="1"/>
      <w:numFmt w:val="bullet"/>
      <w:lvlText w:val="•"/>
      <w:lvlJc w:val="left"/>
      <w:pPr>
        <w:ind w:left="5710" w:hanging="134"/>
      </w:pPr>
      <w:rPr>
        <w:rFonts w:hint="default"/>
      </w:rPr>
    </w:lvl>
    <w:lvl w:ilvl="6">
      <w:start w:val="1"/>
      <w:numFmt w:val="bullet"/>
      <w:lvlText w:val="•"/>
      <w:lvlJc w:val="left"/>
      <w:pPr>
        <w:ind w:left="6312" w:hanging="134"/>
      </w:pPr>
      <w:rPr>
        <w:rFonts w:hint="default"/>
      </w:rPr>
    </w:lvl>
    <w:lvl w:ilvl="7">
      <w:start w:val="1"/>
      <w:numFmt w:val="bullet"/>
      <w:lvlText w:val="•"/>
      <w:lvlJc w:val="left"/>
      <w:pPr>
        <w:ind w:left="6914" w:hanging="134"/>
      </w:pPr>
      <w:rPr>
        <w:rFonts w:hint="default"/>
      </w:rPr>
    </w:lvl>
    <w:lvl w:ilvl="8">
      <w:start w:val="1"/>
      <w:numFmt w:val="bullet"/>
      <w:lvlText w:val="•"/>
      <w:lvlJc w:val="left"/>
      <w:pPr>
        <w:ind w:left="7516" w:hanging="134"/>
      </w:pPr>
      <w:rPr>
        <w:rFonts w:hint="default"/>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ind w:left="101"/>
    </w:pPr>
    <w:rPr>
      <w:rFonts w:ascii="Arial" w:hAnsi="Arial" w:eastAsia="Arial"/>
      <w:sz w:val="24"/>
      <w:szCs w:val="24"/>
    </w:rPr>
  </w:style>
  <w:style w:styleId="Heading1" w:type="paragraph">
    <w:name w:val="Heading 1"/>
    <w:basedOn w:val="Normal"/>
    <w:uiPriority w:val="1"/>
    <w:qFormat/>
    <w:pPr>
      <w:ind w:left="501" w:hanging="400"/>
      <w:outlineLvl w:val="1"/>
    </w:pPr>
    <w:rPr>
      <w:rFonts w:ascii="Arial" w:hAnsi="Arial" w:eastAsia="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dc:title>Microsoft Word - adona_estatutos_eu.doc</dc:title>
  <dcterms:created xsi:type="dcterms:W3CDTF">2016-01-31T14:37:22Z</dcterms:created>
  <dcterms:modified xsi:type="dcterms:W3CDTF">2016-01-31T14:37:22Z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2009-10-23T00:00:00Z</vt:filetime>
  </property>
  <property fmtid="{D5CDD505-2E9C-101B-9397-08002B2CF9AE}" pid="3" name="Creator">
    <vt:lpwstr>Microsoft Word</vt:lpwstr>
  </property>
  <property fmtid="{D5CDD505-2E9C-101B-9397-08002B2CF9AE}" pid="4" name="LastSaved">
    <vt:filetime>2016-01-31T00:00:00Z</vt:filetime>
  </property>
</Properties>
</file>